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BA6E2D" w14:textId="4A7FD4F9" w:rsidR="008E2857" w:rsidRDefault="008E2857" w:rsidP="0078565C">
      <w:pPr>
        <w:pStyle w:val="BodyText"/>
        <w:ind w:left="1440" w:right="1440"/>
        <w:rPr>
          <w:rFonts w:ascii="Times New Roman"/>
          <w:sz w:val="20"/>
        </w:rPr>
      </w:pPr>
    </w:p>
    <w:p w14:paraId="0E21A771" w14:textId="77777777" w:rsidR="008E2857" w:rsidRDefault="008E2857" w:rsidP="0078565C">
      <w:pPr>
        <w:pStyle w:val="BodyText"/>
        <w:ind w:left="1440" w:right="1440"/>
        <w:rPr>
          <w:rFonts w:ascii="Times New Roman"/>
          <w:sz w:val="20"/>
        </w:rPr>
      </w:pPr>
    </w:p>
    <w:p w14:paraId="2FE09EC8" w14:textId="77777777" w:rsidR="008E2857" w:rsidRDefault="008E2857" w:rsidP="0078565C">
      <w:pPr>
        <w:pStyle w:val="BodyText"/>
        <w:ind w:left="1440" w:right="1440"/>
        <w:rPr>
          <w:rFonts w:ascii="Copperplate Gothic Light"/>
          <w:sz w:val="20"/>
        </w:rPr>
      </w:pPr>
    </w:p>
    <w:p w14:paraId="57382F6E" w14:textId="77777777" w:rsidR="008E2857" w:rsidRDefault="008E2857" w:rsidP="0078565C">
      <w:pPr>
        <w:pStyle w:val="BodyText"/>
        <w:spacing w:before="2"/>
        <w:ind w:left="1440" w:right="1440"/>
        <w:rPr>
          <w:rFonts w:ascii="Copperplate Gothic Light"/>
          <w:sz w:val="20"/>
        </w:rPr>
      </w:pPr>
    </w:p>
    <w:p w14:paraId="21806176" w14:textId="5B1C2420" w:rsidR="008E2857" w:rsidRPr="006D62B4" w:rsidRDefault="00AD79A4" w:rsidP="006D62B4">
      <w:pPr>
        <w:ind w:left="1350"/>
        <w:rPr>
          <w:rFonts w:cs="Times New Roman"/>
          <w:b/>
          <w:bCs/>
          <w:color w:val="002D5D"/>
          <w:sz w:val="72"/>
          <w:szCs w:val="72"/>
        </w:rPr>
      </w:pPr>
      <w:bookmarkStart w:id="0" w:name="_Hlk149833112"/>
      <w:bookmarkStart w:id="1" w:name="_Hlk149832863"/>
      <w:r>
        <w:rPr>
          <w:rFonts w:cs="Times New Roman"/>
          <w:b/>
          <w:bCs/>
          <w:color w:val="002D5D"/>
          <w:sz w:val="72"/>
          <w:szCs w:val="72"/>
        </w:rPr>
        <w:t>[DEPARTMENT/UNIT]</w:t>
      </w:r>
    </w:p>
    <w:bookmarkEnd w:id="0"/>
    <w:p w14:paraId="55279ED1" w14:textId="2712FF06" w:rsidR="008E2857" w:rsidRPr="006D62B4" w:rsidRDefault="00BB21A2" w:rsidP="0078565C">
      <w:pPr>
        <w:spacing w:line="449" w:lineRule="exact"/>
        <w:ind w:left="1440" w:right="1440"/>
        <w:rPr>
          <w:b/>
          <w:sz w:val="32"/>
        </w:rPr>
      </w:pPr>
      <w:r>
        <w:rPr>
          <w:b/>
          <w:sz w:val="40"/>
        </w:rPr>
        <w:t>202</w:t>
      </w:r>
      <w:r w:rsidR="00EC2C42">
        <w:rPr>
          <w:b/>
          <w:sz w:val="40"/>
        </w:rPr>
        <w:t>6</w:t>
      </w:r>
      <w:r w:rsidR="003E785D" w:rsidRPr="006D62B4">
        <w:rPr>
          <w:b/>
          <w:sz w:val="40"/>
        </w:rPr>
        <w:t xml:space="preserve"> A</w:t>
      </w:r>
      <w:r w:rsidR="003E785D" w:rsidRPr="006D62B4">
        <w:rPr>
          <w:b/>
          <w:sz w:val="32"/>
          <w:szCs w:val="32"/>
        </w:rPr>
        <w:t xml:space="preserve">CADEMIC </w:t>
      </w:r>
      <w:r w:rsidR="006F1E00" w:rsidRPr="006D62B4">
        <w:rPr>
          <w:b/>
          <w:sz w:val="40"/>
          <w:szCs w:val="40"/>
        </w:rPr>
        <w:t>S</w:t>
      </w:r>
      <w:r w:rsidR="003E785D" w:rsidRPr="006D62B4">
        <w:rPr>
          <w:b/>
          <w:sz w:val="32"/>
          <w:szCs w:val="32"/>
        </w:rPr>
        <w:t>UPPORT</w:t>
      </w:r>
      <w:r w:rsidR="00DB0C4B" w:rsidRPr="006D62B4">
        <w:rPr>
          <w:b/>
          <w:sz w:val="32"/>
        </w:rPr>
        <w:t xml:space="preserve"> </w:t>
      </w:r>
      <w:r w:rsidR="006F1E00" w:rsidRPr="006D62B4">
        <w:rPr>
          <w:b/>
          <w:sz w:val="40"/>
        </w:rPr>
        <w:t>U</w:t>
      </w:r>
      <w:r w:rsidR="00DB0C4B" w:rsidRPr="006D62B4">
        <w:rPr>
          <w:b/>
          <w:sz w:val="32"/>
        </w:rPr>
        <w:t xml:space="preserve">NIT </w:t>
      </w:r>
      <w:r w:rsidR="00DB0C4B" w:rsidRPr="006D62B4">
        <w:rPr>
          <w:b/>
          <w:sz w:val="40"/>
        </w:rPr>
        <w:t>R</w:t>
      </w:r>
      <w:r w:rsidR="00DB0C4B" w:rsidRPr="006D62B4">
        <w:rPr>
          <w:b/>
          <w:sz w:val="32"/>
        </w:rPr>
        <w:t>EVIEW</w:t>
      </w:r>
    </w:p>
    <w:p w14:paraId="6C04A58B" w14:textId="01AFDBB8" w:rsidR="008E2857" w:rsidRPr="006D62B4" w:rsidRDefault="00DB0C4B" w:rsidP="00E974BF">
      <w:pPr>
        <w:pStyle w:val="BodyText"/>
        <w:ind w:left="1440"/>
        <w:rPr>
          <w:b/>
          <w:bCs/>
          <w:sz w:val="32"/>
          <w:szCs w:val="32"/>
        </w:rPr>
      </w:pPr>
      <w:r w:rsidRPr="006D62B4">
        <w:rPr>
          <w:b/>
          <w:bCs/>
          <w:sz w:val="32"/>
          <w:szCs w:val="32"/>
        </w:rPr>
        <w:t>SELF-STUDY REPORT</w:t>
      </w:r>
    </w:p>
    <w:p w14:paraId="094FBBBD" w14:textId="24948FDE" w:rsidR="008E2857" w:rsidRPr="006D62B4" w:rsidRDefault="00000000" w:rsidP="0078565C">
      <w:pPr>
        <w:pStyle w:val="BodyText"/>
        <w:spacing w:before="2"/>
        <w:ind w:left="1440" w:right="1440"/>
        <w:rPr>
          <w:b/>
          <w:sz w:val="19"/>
        </w:rPr>
      </w:pPr>
      <w:r>
        <w:rPr>
          <w:noProof/>
        </w:rPr>
        <w:pict w14:anchorId="5C9B851D">
          <v:rect id="_x0000_i1025" alt="" style="width:468pt;height:1.5pt;mso-width-percent:0;mso-height-percent:0;mso-width-percent:0;mso-height-percent:0" o:hralign="center" o:hrstd="t" o:hrnoshade="t" o:hr="t" fillcolor="#002d5d" stroked="f"/>
        </w:pict>
      </w:r>
      <w:bookmarkEnd w:id="1"/>
    </w:p>
    <w:p w14:paraId="52E1E70C" w14:textId="77777777" w:rsidR="008E2857" w:rsidRPr="006D62B4" w:rsidRDefault="008E2857" w:rsidP="0078565C">
      <w:pPr>
        <w:pStyle w:val="BodyText"/>
        <w:spacing w:before="6"/>
        <w:ind w:left="1440" w:right="1440"/>
        <w:rPr>
          <w:b/>
          <w:sz w:val="21"/>
        </w:rPr>
      </w:pPr>
    </w:p>
    <w:p w14:paraId="3F69A9B3" w14:textId="77777777" w:rsidR="008E2857" w:rsidRDefault="00DB0C4B" w:rsidP="0078565C">
      <w:pPr>
        <w:spacing w:before="101"/>
        <w:ind w:left="1440" w:right="1440"/>
        <w:jc w:val="right"/>
        <w:rPr>
          <w:b/>
          <w:sz w:val="24"/>
          <w:u w:val="single"/>
        </w:rPr>
      </w:pPr>
      <w:bookmarkStart w:id="2" w:name="_Hlk149833101"/>
      <w:r w:rsidRPr="006D62B4">
        <w:rPr>
          <w:b/>
          <w:sz w:val="24"/>
          <w:u w:val="single"/>
        </w:rPr>
        <w:t>P</w:t>
      </w:r>
      <w:r w:rsidRPr="006D62B4">
        <w:rPr>
          <w:b/>
          <w:sz w:val="19"/>
          <w:u w:val="single"/>
        </w:rPr>
        <w:t>REPARED</w:t>
      </w:r>
      <w:r w:rsidRPr="006D62B4">
        <w:rPr>
          <w:b/>
          <w:spacing w:val="-1"/>
          <w:sz w:val="19"/>
          <w:u w:val="single"/>
        </w:rPr>
        <w:t xml:space="preserve"> </w:t>
      </w:r>
      <w:r w:rsidRPr="006D62B4">
        <w:rPr>
          <w:b/>
          <w:sz w:val="19"/>
          <w:u w:val="single"/>
        </w:rPr>
        <w:t>BY</w:t>
      </w:r>
      <w:r w:rsidRPr="006D62B4">
        <w:rPr>
          <w:b/>
          <w:sz w:val="24"/>
          <w:u w:val="single"/>
        </w:rPr>
        <w:t>:</w:t>
      </w:r>
    </w:p>
    <w:p w14:paraId="38F1F3EE" w14:textId="77777777" w:rsidR="00AD79A4" w:rsidRPr="00F05FAB" w:rsidRDefault="00AD79A4" w:rsidP="00AD79A4">
      <w:pPr>
        <w:ind w:right="1440"/>
        <w:jc w:val="right"/>
        <w:rPr>
          <w:b/>
          <w:bCs/>
        </w:rPr>
      </w:pPr>
      <w:r w:rsidRPr="00F05FAB">
        <w:rPr>
          <w:b/>
          <w:bCs/>
        </w:rPr>
        <w:t>Name, Title</w:t>
      </w:r>
    </w:p>
    <w:p w14:paraId="3527C95A" w14:textId="77777777" w:rsidR="00AD79A4" w:rsidRPr="00F05FAB" w:rsidRDefault="00AD79A4" w:rsidP="00AD79A4">
      <w:pPr>
        <w:ind w:right="1440"/>
        <w:jc w:val="right"/>
        <w:rPr>
          <w:b/>
          <w:bCs/>
        </w:rPr>
      </w:pPr>
      <w:r w:rsidRPr="00F05FAB">
        <w:rPr>
          <w:b/>
          <w:bCs/>
        </w:rPr>
        <w:t>Name, Title</w:t>
      </w:r>
    </w:p>
    <w:p w14:paraId="52645E02" w14:textId="77777777" w:rsidR="00AD79A4" w:rsidRPr="00F05FAB" w:rsidRDefault="00AD79A4" w:rsidP="00AD79A4">
      <w:pPr>
        <w:ind w:right="1440"/>
        <w:jc w:val="right"/>
        <w:rPr>
          <w:b/>
          <w:bCs/>
        </w:rPr>
      </w:pPr>
      <w:r w:rsidRPr="00F05FAB">
        <w:rPr>
          <w:b/>
          <w:bCs/>
        </w:rPr>
        <w:t>Name, Title</w:t>
      </w:r>
    </w:p>
    <w:p w14:paraId="6F77442C" w14:textId="77777777" w:rsidR="00AD79A4" w:rsidRPr="00F05FAB" w:rsidRDefault="00AD79A4" w:rsidP="00AD79A4">
      <w:pPr>
        <w:ind w:right="1440"/>
        <w:jc w:val="right"/>
        <w:rPr>
          <w:b/>
          <w:bCs/>
        </w:rPr>
      </w:pPr>
      <w:r w:rsidRPr="00F05FAB">
        <w:rPr>
          <w:b/>
          <w:bCs/>
        </w:rPr>
        <w:t>Name, Title</w:t>
      </w:r>
    </w:p>
    <w:p w14:paraId="4D7F36D5" w14:textId="77777777" w:rsidR="00AD79A4" w:rsidRPr="00F05FAB" w:rsidRDefault="00AD79A4" w:rsidP="00AD79A4">
      <w:pPr>
        <w:pStyle w:val="BodyText"/>
        <w:ind w:left="1440" w:right="1440"/>
        <w:rPr>
          <w:b/>
          <w:sz w:val="20"/>
        </w:rPr>
      </w:pPr>
    </w:p>
    <w:p w14:paraId="54305BE6" w14:textId="77777777" w:rsidR="008E2857" w:rsidRPr="006D62B4" w:rsidRDefault="008E2857" w:rsidP="0078565C">
      <w:pPr>
        <w:pStyle w:val="BodyText"/>
        <w:spacing w:before="6"/>
        <w:ind w:left="1440" w:right="1440"/>
        <w:rPr>
          <w:b/>
          <w:sz w:val="19"/>
        </w:rPr>
      </w:pPr>
    </w:p>
    <w:p w14:paraId="5E4277FF" w14:textId="5C430E1C" w:rsidR="008E2857" w:rsidRPr="006D62B4" w:rsidRDefault="00DB0C4B" w:rsidP="0078565C">
      <w:pPr>
        <w:spacing w:before="100"/>
        <w:ind w:left="1440" w:right="1440"/>
        <w:jc w:val="right"/>
        <w:rPr>
          <w:sz w:val="24"/>
        </w:rPr>
      </w:pPr>
      <w:r w:rsidRPr="006D62B4">
        <w:rPr>
          <w:b/>
          <w:sz w:val="24"/>
        </w:rPr>
        <w:t>Date Prepared</w:t>
      </w:r>
      <w:r w:rsidRPr="006D62B4">
        <w:rPr>
          <w:b/>
          <w:sz w:val="24"/>
          <w:szCs w:val="24"/>
        </w:rPr>
        <w:t xml:space="preserve">: </w:t>
      </w:r>
      <w:r w:rsidRPr="006D62B4">
        <w:rPr>
          <w:sz w:val="24"/>
          <w:szCs w:val="24"/>
        </w:rPr>
        <w:t>[</w:t>
      </w:r>
      <w:r w:rsidR="00AB02BC" w:rsidRPr="006D62B4">
        <w:rPr>
          <w:sz w:val="24"/>
          <w:szCs w:val="24"/>
        </w:rPr>
        <w:t>M</w:t>
      </w:r>
      <w:r w:rsidR="0025316E" w:rsidRPr="006D62B4">
        <w:rPr>
          <w:sz w:val="24"/>
          <w:szCs w:val="24"/>
        </w:rPr>
        <w:t xml:space="preserve">onth DD, </w:t>
      </w:r>
      <w:r w:rsidR="00AB02BC" w:rsidRPr="006D62B4">
        <w:rPr>
          <w:sz w:val="24"/>
          <w:szCs w:val="24"/>
        </w:rPr>
        <w:t>YYYY</w:t>
      </w:r>
      <w:r w:rsidRPr="006D62B4">
        <w:rPr>
          <w:sz w:val="24"/>
          <w:szCs w:val="24"/>
        </w:rPr>
        <w:t>]</w:t>
      </w:r>
    </w:p>
    <w:p w14:paraId="37024BA0" w14:textId="00606C11" w:rsidR="008E2857" w:rsidRPr="00E12478" w:rsidRDefault="00DB0C4B" w:rsidP="0078565C">
      <w:pPr>
        <w:spacing w:before="2"/>
        <w:ind w:left="1440" w:right="1440"/>
        <w:jc w:val="right"/>
        <w:rPr>
          <w:bCs/>
          <w:sz w:val="24"/>
          <w:szCs w:val="24"/>
        </w:rPr>
      </w:pPr>
      <w:r w:rsidRPr="006D62B4">
        <w:rPr>
          <w:b/>
          <w:sz w:val="24"/>
        </w:rPr>
        <w:t>On-Site Visit:</w:t>
      </w:r>
      <w:r w:rsidR="00E12478">
        <w:rPr>
          <w:b/>
          <w:sz w:val="24"/>
        </w:rPr>
        <w:t xml:space="preserve"> </w:t>
      </w:r>
      <w:r w:rsidR="00804AAC" w:rsidRPr="006D62B4">
        <w:rPr>
          <w:sz w:val="24"/>
          <w:szCs w:val="24"/>
        </w:rPr>
        <w:t>[Month DD, YYYY]</w:t>
      </w:r>
    </w:p>
    <w:bookmarkEnd w:id="2"/>
    <w:p w14:paraId="6E1C18BB" w14:textId="77777777" w:rsidR="008E2857" w:rsidRDefault="008E2857" w:rsidP="0078565C">
      <w:pPr>
        <w:ind w:left="1440" w:right="1440"/>
        <w:jc w:val="right"/>
        <w:rPr>
          <w:sz w:val="24"/>
        </w:rPr>
        <w:sectPr w:rsidR="008E2857" w:rsidSect="000B1D7D">
          <w:headerReference w:type="default" r:id="rId8"/>
          <w:footerReference w:type="default" r:id="rId9"/>
          <w:headerReference w:type="first" r:id="rId10"/>
          <w:pgSz w:w="12240" w:h="15840"/>
          <w:pgMar w:top="880" w:right="0" w:bottom="1160" w:left="0" w:header="720" w:footer="720" w:gutter="0"/>
          <w:pgNumType w:start="2"/>
          <w:cols w:space="720"/>
          <w:titlePg/>
          <w:docGrid w:linePitch="299"/>
        </w:sectPr>
      </w:pPr>
    </w:p>
    <w:sdt>
      <w:sdtPr>
        <w:rPr>
          <w:b w:val="0"/>
          <w:bCs w:val="0"/>
          <w:color w:val="auto"/>
          <w:sz w:val="22"/>
          <w:szCs w:val="22"/>
        </w:rPr>
        <w:id w:val="638615513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180A01B3" w14:textId="6618F3E0" w:rsidR="00E974BF" w:rsidRPr="007221CB" w:rsidRDefault="00E974BF" w:rsidP="007221CB">
          <w:pPr>
            <w:pStyle w:val="TOCHeading"/>
          </w:pPr>
          <w:r w:rsidRPr="007221CB">
            <w:t>Table of Contents</w:t>
          </w:r>
        </w:p>
        <w:p w14:paraId="6650B9DB" w14:textId="77777777" w:rsidR="00390D89" w:rsidRPr="0069710C" w:rsidRDefault="00390D89" w:rsidP="0069710C">
          <w:pPr>
            <w:pStyle w:val="BodyText"/>
            <w:rPr>
              <w:b/>
              <w:bCs/>
              <w:color w:val="002D5D"/>
            </w:rPr>
          </w:pPr>
        </w:p>
        <w:p w14:paraId="024C2142" w14:textId="0EC14935" w:rsidR="009C4FCF" w:rsidRDefault="00E974BF">
          <w:pPr>
            <w:pStyle w:val="TOC1"/>
            <w:rPr>
              <w:rFonts w:asciiTheme="minorHAnsi" w:eastAsiaTheme="minorEastAsia" w:hAnsiTheme="minorHAnsi" w:cstheme="minorBidi"/>
              <w:bCs w:val="0"/>
              <w:iCs w:val="0"/>
              <w:kern w:val="2"/>
              <w14:ligatures w14:val="standardContextual"/>
            </w:rPr>
          </w:pPr>
          <w:r>
            <w:rPr>
              <w:noProof w:val="0"/>
            </w:rPr>
            <w:fldChar w:fldCharType="begin"/>
          </w:r>
          <w:r>
            <w:instrText xml:space="preserve"> TOC \o "1-3" \h \z \u </w:instrText>
          </w:r>
          <w:r>
            <w:rPr>
              <w:noProof w:val="0"/>
            </w:rPr>
            <w:fldChar w:fldCharType="separate"/>
          </w:r>
          <w:hyperlink w:anchor="_Toc155856030" w:history="1">
            <w:r w:rsidR="009C4FCF" w:rsidRPr="00A95B2D">
              <w:rPr>
                <w:rStyle w:val="Hyperlink"/>
                <w:color w:val="000080" w:themeColor="hyperlink" w:themeShade="80"/>
              </w:rPr>
              <w:t>I.</w:t>
            </w:r>
            <w:r w:rsidR="009C4FCF">
              <w:rPr>
                <w:rFonts w:asciiTheme="minorHAnsi" w:eastAsiaTheme="minorEastAsia" w:hAnsiTheme="minorHAnsi" w:cstheme="minorBidi"/>
                <w:bCs w:val="0"/>
                <w:iCs w:val="0"/>
                <w:kern w:val="2"/>
                <w14:ligatures w14:val="standardContextual"/>
              </w:rPr>
              <w:tab/>
            </w:r>
            <w:r w:rsidR="009C4FCF" w:rsidRPr="00A95B2D">
              <w:rPr>
                <w:rStyle w:val="Hyperlink"/>
              </w:rPr>
              <w:t>PROGRESS IN KEY AREAS SINCE THE LAST UNIT REVIEW</w:t>
            </w:r>
            <w:r w:rsidR="009C4FCF">
              <w:rPr>
                <w:webHidden/>
              </w:rPr>
              <w:tab/>
            </w:r>
            <w:r w:rsidR="009C4FCF">
              <w:rPr>
                <w:webHidden/>
              </w:rPr>
              <w:fldChar w:fldCharType="begin"/>
            </w:r>
            <w:r w:rsidR="009C4FCF">
              <w:rPr>
                <w:webHidden/>
              </w:rPr>
              <w:instrText xml:space="preserve"> PAGEREF _Toc155856030 \h </w:instrText>
            </w:r>
            <w:r w:rsidR="009C4FCF">
              <w:rPr>
                <w:webHidden/>
              </w:rPr>
            </w:r>
            <w:r w:rsidR="009C4FCF">
              <w:rPr>
                <w:webHidden/>
              </w:rPr>
              <w:fldChar w:fldCharType="separate"/>
            </w:r>
            <w:r w:rsidR="009C4FCF">
              <w:rPr>
                <w:webHidden/>
              </w:rPr>
              <w:t>2</w:t>
            </w:r>
            <w:r w:rsidR="009C4FCF">
              <w:rPr>
                <w:webHidden/>
              </w:rPr>
              <w:fldChar w:fldCharType="end"/>
            </w:r>
          </w:hyperlink>
        </w:p>
        <w:p w14:paraId="3DA4A217" w14:textId="3F42E0D8" w:rsidR="009C4FCF" w:rsidRDefault="009C4FCF">
          <w:pPr>
            <w:pStyle w:val="TOC1"/>
            <w:rPr>
              <w:rFonts w:asciiTheme="minorHAnsi" w:eastAsiaTheme="minorEastAsia" w:hAnsiTheme="minorHAnsi" w:cstheme="minorBidi"/>
              <w:bCs w:val="0"/>
              <w:iCs w:val="0"/>
              <w:kern w:val="2"/>
              <w14:ligatures w14:val="standardContextual"/>
            </w:rPr>
          </w:pPr>
          <w:hyperlink w:anchor="_Toc155856031" w:history="1">
            <w:r w:rsidRPr="00A95B2D">
              <w:rPr>
                <w:rStyle w:val="Hyperlink"/>
                <w:color w:val="000080" w:themeColor="hyperlink" w:themeShade="80"/>
              </w:rPr>
              <w:t>II.</w:t>
            </w:r>
            <w:r>
              <w:rPr>
                <w:rFonts w:asciiTheme="minorHAnsi" w:eastAsiaTheme="minorEastAsia" w:hAnsiTheme="minorHAnsi" w:cstheme="minorBidi"/>
                <w:bCs w:val="0"/>
                <w:iCs w:val="0"/>
                <w:kern w:val="2"/>
                <w14:ligatures w14:val="standardContextual"/>
              </w:rPr>
              <w:tab/>
            </w:r>
            <w:r w:rsidRPr="00A95B2D">
              <w:rPr>
                <w:rStyle w:val="Hyperlink"/>
              </w:rPr>
              <w:t>UNIT OVERVIEW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_Toc155856031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2</w:t>
            </w:r>
            <w:r>
              <w:rPr>
                <w:webHidden/>
              </w:rPr>
              <w:fldChar w:fldCharType="end"/>
            </w:r>
          </w:hyperlink>
        </w:p>
        <w:p w14:paraId="6FEB2046" w14:textId="5C17168C" w:rsidR="009C4FCF" w:rsidRDefault="009C4FCF">
          <w:pPr>
            <w:pStyle w:val="TOC2"/>
            <w:rPr>
              <w:rFonts w:asciiTheme="minorHAnsi" w:eastAsiaTheme="minorEastAsia" w:hAnsiTheme="minorHAnsi" w:cstheme="minorBidi"/>
              <w:iC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55856032" w:history="1">
            <w:r w:rsidRPr="00A95B2D">
              <w:rPr>
                <w:rStyle w:val="Hyperlink"/>
                <w:noProof/>
              </w:rPr>
              <w:t>Organizational Structure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_Toc155856032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421F0F" w14:textId="5B2480BA" w:rsidR="009C4FCF" w:rsidRDefault="009C4FCF">
          <w:pPr>
            <w:pStyle w:val="TOC2"/>
            <w:rPr>
              <w:rFonts w:asciiTheme="minorHAnsi" w:eastAsiaTheme="minorEastAsia" w:hAnsiTheme="minorHAnsi" w:cstheme="minorBidi"/>
              <w:iC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55856033" w:history="1">
            <w:r w:rsidRPr="00A95B2D">
              <w:rPr>
                <w:rStyle w:val="Hyperlink"/>
                <w:noProof/>
              </w:rPr>
              <w:t>Mission and Strategic Objectives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_Toc155856033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AE3F37" w14:textId="1E555748" w:rsidR="009C4FCF" w:rsidRDefault="009C4FCF">
          <w:pPr>
            <w:pStyle w:val="TOC1"/>
            <w:rPr>
              <w:rFonts w:asciiTheme="minorHAnsi" w:eastAsiaTheme="minorEastAsia" w:hAnsiTheme="minorHAnsi" w:cstheme="minorBidi"/>
              <w:bCs w:val="0"/>
              <w:iCs w:val="0"/>
              <w:kern w:val="2"/>
              <w14:ligatures w14:val="standardContextual"/>
            </w:rPr>
          </w:pPr>
          <w:hyperlink w:anchor="_Toc155856034" w:history="1">
            <w:r w:rsidRPr="00A95B2D">
              <w:rPr>
                <w:rStyle w:val="Hyperlink"/>
                <w:color w:val="000080" w:themeColor="hyperlink" w:themeShade="80"/>
              </w:rPr>
              <w:t>III.</w:t>
            </w:r>
            <w:r>
              <w:rPr>
                <w:rFonts w:asciiTheme="minorHAnsi" w:eastAsiaTheme="minorEastAsia" w:hAnsiTheme="minorHAnsi" w:cstheme="minorBidi"/>
                <w:bCs w:val="0"/>
                <w:iCs w:val="0"/>
                <w:kern w:val="2"/>
                <w14:ligatures w14:val="standardContextual"/>
              </w:rPr>
              <w:tab/>
            </w:r>
            <w:r w:rsidRPr="00A95B2D">
              <w:rPr>
                <w:rStyle w:val="Hyperlink"/>
              </w:rPr>
              <w:t>BUILDING FAITH AND TESTIMONY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_Toc155856034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3</w:t>
            </w:r>
            <w:r>
              <w:rPr>
                <w:webHidden/>
              </w:rPr>
              <w:fldChar w:fldCharType="end"/>
            </w:r>
          </w:hyperlink>
        </w:p>
        <w:p w14:paraId="48BC06BC" w14:textId="0431CACE" w:rsidR="009C4FCF" w:rsidRDefault="009C4FCF">
          <w:pPr>
            <w:pStyle w:val="TOC1"/>
            <w:rPr>
              <w:rFonts w:asciiTheme="minorHAnsi" w:eastAsiaTheme="minorEastAsia" w:hAnsiTheme="minorHAnsi" w:cstheme="minorBidi"/>
              <w:bCs w:val="0"/>
              <w:iCs w:val="0"/>
              <w:kern w:val="2"/>
              <w14:ligatures w14:val="standardContextual"/>
            </w:rPr>
          </w:pPr>
          <w:hyperlink w:anchor="_Toc155856035" w:history="1">
            <w:r w:rsidRPr="00A95B2D">
              <w:rPr>
                <w:rStyle w:val="Hyperlink"/>
                <w:color w:val="000080" w:themeColor="hyperlink" w:themeShade="80"/>
              </w:rPr>
              <w:t>IV.</w:t>
            </w:r>
            <w:r>
              <w:rPr>
                <w:rFonts w:asciiTheme="minorHAnsi" w:eastAsiaTheme="minorEastAsia" w:hAnsiTheme="minorHAnsi" w:cstheme="minorBidi"/>
                <w:bCs w:val="0"/>
                <w:iCs w:val="0"/>
                <w:kern w:val="2"/>
                <w14:ligatures w14:val="standardContextual"/>
              </w:rPr>
              <w:tab/>
            </w:r>
            <w:r w:rsidRPr="00A95B2D">
              <w:rPr>
                <w:rStyle w:val="Hyperlink"/>
              </w:rPr>
              <w:t>HIRING, PROFESSIONAL DEVELOPMENT, AND SUCCESSION PLANNING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_Toc155856035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14:paraId="705B2765" w14:textId="1ABE7A3A" w:rsidR="009C4FCF" w:rsidRDefault="009C4FCF">
          <w:pPr>
            <w:pStyle w:val="TOC2"/>
            <w:rPr>
              <w:rFonts w:asciiTheme="minorHAnsi" w:eastAsiaTheme="minorEastAsia" w:hAnsiTheme="minorHAnsi" w:cstheme="minorBidi"/>
              <w:iC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55856036" w:history="1">
            <w:r w:rsidRPr="00A95B2D">
              <w:rPr>
                <w:rStyle w:val="Hyperlink"/>
                <w:noProof/>
              </w:rPr>
              <w:t>Hiring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_Toc155856036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034A5F" w14:textId="453FAC7C" w:rsidR="009C4FCF" w:rsidRDefault="009C4FCF">
          <w:pPr>
            <w:pStyle w:val="TOC2"/>
            <w:rPr>
              <w:rFonts w:asciiTheme="minorHAnsi" w:eastAsiaTheme="minorEastAsia" w:hAnsiTheme="minorHAnsi" w:cstheme="minorBidi"/>
              <w:iC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55856037" w:history="1">
            <w:r w:rsidRPr="00A95B2D">
              <w:rPr>
                <w:rStyle w:val="Hyperlink"/>
                <w:noProof/>
              </w:rPr>
              <w:t>Professional Development and Succession Planning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_Toc155856037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D4901F1" w14:textId="493EA181" w:rsidR="009C4FCF" w:rsidRDefault="009C4FCF">
          <w:pPr>
            <w:pStyle w:val="TOC1"/>
            <w:rPr>
              <w:rFonts w:asciiTheme="minorHAnsi" w:eastAsiaTheme="minorEastAsia" w:hAnsiTheme="minorHAnsi" w:cstheme="minorBidi"/>
              <w:bCs w:val="0"/>
              <w:iCs w:val="0"/>
              <w:kern w:val="2"/>
              <w14:ligatures w14:val="standardContextual"/>
            </w:rPr>
          </w:pPr>
          <w:hyperlink w:anchor="_Toc155856038" w:history="1">
            <w:r w:rsidRPr="00A95B2D">
              <w:rPr>
                <w:rStyle w:val="Hyperlink"/>
                <w:color w:val="000080" w:themeColor="hyperlink" w:themeShade="80"/>
              </w:rPr>
              <w:t>V.</w:t>
            </w:r>
            <w:r>
              <w:rPr>
                <w:rFonts w:asciiTheme="minorHAnsi" w:eastAsiaTheme="minorEastAsia" w:hAnsiTheme="minorHAnsi" w:cstheme="minorBidi"/>
                <w:bCs w:val="0"/>
                <w:iCs w:val="0"/>
                <w:kern w:val="2"/>
                <w14:ligatures w14:val="standardContextual"/>
              </w:rPr>
              <w:tab/>
            </w:r>
            <w:r w:rsidRPr="00A95B2D">
              <w:rPr>
                <w:rStyle w:val="Hyperlink"/>
              </w:rPr>
              <w:t>EXPERIENTIAL LEARNING FOR STUDENT EMPLOYEES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_Toc155856038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14:paraId="34DC55E4" w14:textId="0D06EB1D" w:rsidR="009C4FCF" w:rsidRDefault="009C4FCF">
          <w:pPr>
            <w:pStyle w:val="TOC1"/>
            <w:rPr>
              <w:rFonts w:asciiTheme="minorHAnsi" w:eastAsiaTheme="minorEastAsia" w:hAnsiTheme="minorHAnsi" w:cstheme="minorBidi"/>
              <w:bCs w:val="0"/>
              <w:iCs w:val="0"/>
              <w:kern w:val="2"/>
              <w14:ligatures w14:val="standardContextual"/>
            </w:rPr>
          </w:pPr>
          <w:hyperlink w:anchor="_Toc155856039" w:history="1">
            <w:r w:rsidRPr="00A95B2D">
              <w:rPr>
                <w:rStyle w:val="Hyperlink"/>
                <w:color w:val="000080" w:themeColor="hyperlink" w:themeShade="80"/>
              </w:rPr>
              <w:t>VI.</w:t>
            </w:r>
            <w:r>
              <w:rPr>
                <w:rFonts w:asciiTheme="minorHAnsi" w:eastAsiaTheme="minorEastAsia" w:hAnsiTheme="minorHAnsi" w:cstheme="minorBidi"/>
                <w:bCs w:val="0"/>
                <w:iCs w:val="0"/>
                <w:kern w:val="2"/>
                <w14:ligatures w14:val="standardContextual"/>
              </w:rPr>
              <w:tab/>
            </w:r>
            <w:r w:rsidRPr="00A95B2D">
              <w:rPr>
                <w:rStyle w:val="Hyperlink"/>
              </w:rPr>
              <w:t>UNIT ENVIRONMENT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_Toc155856039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14:paraId="03D7CF6B" w14:textId="3697FA22" w:rsidR="009C4FCF" w:rsidRDefault="009C4FCF">
          <w:pPr>
            <w:pStyle w:val="TOC1"/>
            <w:rPr>
              <w:rFonts w:asciiTheme="minorHAnsi" w:eastAsiaTheme="minorEastAsia" w:hAnsiTheme="minorHAnsi" w:cstheme="minorBidi"/>
              <w:bCs w:val="0"/>
              <w:iCs w:val="0"/>
              <w:kern w:val="2"/>
              <w14:ligatures w14:val="standardContextual"/>
            </w:rPr>
          </w:pPr>
          <w:hyperlink w:anchor="_Toc155856040" w:history="1">
            <w:r w:rsidRPr="00A95B2D">
              <w:rPr>
                <w:rStyle w:val="Hyperlink"/>
                <w:color w:val="000080" w:themeColor="hyperlink" w:themeShade="80"/>
              </w:rPr>
              <w:t>VII.</w:t>
            </w:r>
            <w:r>
              <w:rPr>
                <w:rFonts w:asciiTheme="minorHAnsi" w:eastAsiaTheme="minorEastAsia" w:hAnsiTheme="minorHAnsi" w:cstheme="minorBidi"/>
                <w:bCs w:val="0"/>
                <w:iCs w:val="0"/>
                <w:kern w:val="2"/>
                <w14:ligatures w14:val="standardContextual"/>
              </w:rPr>
              <w:tab/>
            </w:r>
            <w:r w:rsidRPr="00A95B2D">
              <w:rPr>
                <w:rStyle w:val="Hyperlink"/>
              </w:rPr>
              <w:t>SERVICES AND PRODUCTS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_Toc155856040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14:paraId="093CE935" w14:textId="7A7A63E5" w:rsidR="009C4FCF" w:rsidRDefault="009C4FCF">
          <w:pPr>
            <w:pStyle w:val="TOC1"/>
            <w:rPr>
              <w:rFonts w:asciiTheme="minorHAnsi" w:eastAsiaTheme="minorEastAsia" w:hAnsiTheme="minorHAnsi" w:cstheme="minorBidi"/>
              <w:bCs w:val="0"/>
              <w:iCs w:val="0"/>
              <w:kern w:val="2"/>
              <w14:ligatures w14:val="standardContextual"/>
            </w:rPr>
          </w:pPr>
          <w:hyperlink w:anchor="_Toc155856041" w:history="1">
            <w:r w:rsidRPr="00A95B2D">
              <w:rPr>
                <w:rStyle w:val="Hyperlink"/>
                <w:color w:val="000080" w:themeColor="hyperlink" w:themeShade="80"/>
              </w:rPr>
              <w:t>VIII.</w:t>
            </w:r>
            <w:r>
              <w:rPr>
                <w:rFonts w:asciiTheme="minorHAnsi" w:eastAsiaTheme="minorEastAsia" w:hAnsiTheme="minorHAnsi" w:cstheme="minorBidi"/>
                <w:bCs w:val="0"/>
                <w:iCs w:val="0"/>
                <w:kern w:val="2"/>
                <w14:ligatures w14:val="standardContextual"/>
              </w:rPr>
              <w:tab/>
            </w:r>
            <w:r w:rsidRPr="00A95B2D">
              <w:rPr>
                <w:rStyle w:val="Hyperlink"/>
              </w:rPr>
              <w:t>FACILITIES AND RESOURCES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_Toc155856041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14:paraId="00CB459D" w14:textId="7953FD5E" w:rsidR="009C4FCF" w:rsidRDefault="009C4FCF">
          <w:pPr>
            <w:pStyle w:val="TOC2"/>
            <w:rPr>
              <w:rFonts w:asciiTheme="minorHAnsi" w:eastAsiaTheme="minorEastAsia" w:hAnsiTheme="minorHAnsi" w:cstheme="minorBidi"/>
              <w:iC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55856042" w:history="1">
            <w:r w:rsidRPr="00A95B2D">
              <w:rPr>
                <w:rStyle w:val="Hyperlink"/>
                <w:noProof/>
              </w:rPr>
              <w:t>Facilities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_Toc155856042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13A43B9" w14:textId="2BE5F860" w:rsidR="009C4FCF" w:rsidRDefault="009C4FCF">
          <w:pPr>
            <w:pStyle w:val="TOC2"/>
            <w:rPr>
              <w:rFonts w:asciiTheme="minorHAnsi" w:eastAsiaTheme="minorEastAsia" w:hAnsiTheme="minorHAnsi" w:cstheme="minorBidi"/>
              <w:iCs w:val="0"/>
              <w:noProof/>
              <w:kern w:val="2"/>
              <w:sz w:val="24"/>
              <w:szCs w:val="24"/>
              <w14:ligatures w14:val="standardContextual"/>
            </w:rPr>
          </w:pPr>
          <w:hyperlink w:anchor="_Toc155856043" w:history="1">
            <w:r w:rsidRPr="00A95B2D">
              <w:rPr>
                <w:rStyle w:val="Hyperlink"/>
                <w:noProof/>
              </w:rPr>
              <w:t>Resources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_Toc155856043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344BFB7" w14:textId="2918225B" w:rsidR="009C4FCF" w:rsidRDefault="009C4FCF">
          <w:pPr>
            <w:pStyle w:val="TOC1"/>
            <w:rPr>
              <w:rFonts w:asciiTheme="minorHAnsi" w:eastAsiaTheme="minorEastAsia" w:hAnsiTheme="minorHAnsi" w:cstheme="minorBidi"/>
              <w:bCs w:val="0"/>
              <w:iCs w:val="0"/>
              <w:kern w:val="2"/>
              <w14:ligatures w14:val="standardContextual"/>
            </w:rPr>
          </w:pPr>
          <w:hyperlink w:anchor="_Toc155856044" w:history="1">
            <w:r w:rsidRPr="00A95B2D">
              <w:rPr>
                <w:rStyle w:val="Hyperlink"/>
                <w:color w:val="000080" w:themeColor="hyperlink" w:themeShade="80"/>
              </w:rPr>
              <w:t>IX.</w:t>
            </w:r>
            <w:r>
              <w:rPr>
                <w:rFonts w:asciiTheme="minorHAnsi" w:eastAsiaTheme="minorEastAsia" w:hAnsiTheme="minorHAnsi" w:cstheme="minorBidi"/>
                <w:bCs w:val="0"/>
                <w:iCs w:val="0"/>
                <w:kern w:val="2"/>
                <w14:ligatures w14:val="standardContextual"/>
              </w:rPr>
              <w:tab/>
            </w:r>
            <w:r w:rsidRPr="00A95B2D">
              <w:rPr>
                <w:rStyle w:val="Hyperlink"/>
              </w:rPr>
              <w:t>LOOKING TOWARD THE FUTURE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_Toc155856044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7</w:t>
            </w:r>
            <w:r>
              <w:rPr>
                <w:webHidden/>
              </w:rPr>
              <w:fldChar w:fldCharType="end"/>
            </w:r>
          </w:hyperlink>
        </w:p>
        <w:p w14:paraId="52EFE932" w14:textId="7F7B9499" w:rsidR="00E974BF" w:rsidRDefault="00E974BF">
          <w:r>
            <w:rPr>
              <w:b/>
              <w:bCs/>
              <w:noProof/>
            </w:rPr>
            <w:fldChar w:fldCharType="end"/>
          </w:r>
        </w:p>
      </w:sdtContent>
    </w:sdt>
    <w:p w14:paraId="2A39E853" w14:textId="77777777" w:rsidR="008E2857" w:rsidRPr="00D94B88" w:rsidRDefault="008E2857" w:rsidP="0078565C">
      <w:pPr>
        <w:ind w:left="1440" w:right="1440"/>
        <w:rPr>
          <w:iCs/>
        </w:rPr>
      </w:pPr>
    </w:p>
    <w:p w14:paraId="31374EA2" w14:textId="77777777" w:rsidR="0078565C" w:rsidRPr="0078565C" w:rsidRDefault="0078565C" w:rsidP="0078565C">
      <w:pPr>
        <w:rPr>
          <w:sz w:val="24"/>
        </w:rPr>
      </w:pPr>
    </w:p>
    <w:p w14:paraId="2169C3E3" w14:textId="77777777" w:rsidR="0078565C" w:rsidRPr="0078565C" w:rsidRDefault="0078565C" w:rsidP="0078565C">
      <w:pPr>
        <w:rPr>
          <w:sz w:val="24"/>
        </w:rPr>
      </w:pPr>
    </w:p>
    <w:p w14:paraId="39099D13" w14:textId="77777777" w:rsidR="0078565C" w:rsidRPr="0078565C" w:rsidRDefault="0078565C" w:rsidP="0078565C">
      <w:pPr>
        <w:rPr>
          <w:sz w:val="24"/>
        </w:rPr>
      </w:pPr>
    </w:p>
    <w:p w14:paraId="4A05EAF4" w14:textId="518622AB" w:rsidR="0078565C" w:rsidRDefault="0078565C">
      <w:pPr>
        <w:rPr>
          <w:b/>
          <w:bCs/>
          <w:iCs/>
        </w:rPr>
      </w:pPr>
      <w:r>
        <w:rPr>
          <w:b/>
          <w:bCs/>
          <w:iCs/>
        </w:rPr>
        <w:br w:type="page"/>
      </w:r>
    </w:p>
    <w:p w14:paraId="7AA89CF4" w14:textId="16B74898" w:rsidR="0078565C" w:rsidRPr="0078565C" w:rsidRDefault="0078565C" w:rsidP="0069710C">
      <w:pPr>
        <w:rPr>
          <w:sz w:val="24"/>
        </w:rPr>
        <w:sectPr w:rsidR="0078565C" w:rsidRPr="0078565C" w:rsidSect="000B1D7D">
          <w:pgSz w:w="12240" w:h="15840"/>
          <w:pgMar w:top="1440" w:right="1440" w:bottom="1440" w:left="1440" w:header="720" w:footer="720" w:gutter="0"/>
          <w:pgNumType w:fmt="lowerRoman" w:start="1"/>
          <w:cols w:space="720"/>
          <w:docGrid w:linePitch="299"/>
        </w:sectPr>
      </w:pPr>
    </w:p>
    <w:p w14:paraId="05A18195" w14:textId="4C2DD2F8" w:rsidR="00663904" w:rsidRDefault="00FE5188" w:rsidP="005C6C66">
      <w:pPr>
        <w:pStyle w:val="Heading1"/>
      </w:pPr>
      <w:bookmarkStart w:id="3" w:name="I._EXECUTIVE_SUMMARY"/>
      <w:bookmarkStart w:id="4" w:name="II._RESPONSES_TO_PREVIOUS_RECOMMENDATION"/>
      <w:bookmarkStart w:id="5" w:name="_Toc155856030"/>
      <w:bookmarkEnd w:id="3"/>
      <w:bookmarkEnd w:id="4"/>
      <w:r w:rsidRPr="00FE5188">
        <w:lastRenderedPageBreak/>
        <w:t xml:space="preserve">PROGRESS IN KEY AREAS SINCE </w:t>
      </w:r>
      <w:r w:rsidR="0022310A">
        <w:t xml:space="preserve">THE </w:t>
      </w:r>
      <w:r w:rsidRPr="00FE5188">
        <w:t>LAST UNIT REVIEW</w:t>
      </w:r>
      <w:bookmarkEnd w:id="5"/>
    </w:p>
    <w:p w14:paraId="42D62B49" w14:textId="3AEA7D84" w:rsidR="0063431C" w:rsidRPr="00201031" w:rsidRDefault="002C0205" w:rsidP="002C0205">
      <w:pPr>
        <w:spacing w:after="240"/>
        <w:ind w:left="720"/>
        <w:rPr>
          <w:sz w:val="24"/>
          <w:szCs w:val="24"/>
        </w:rPr>
      </w:pPr>
      <w:bookmarkStart w:id="6" w:name="_Hlk155706522"/>
      <w:r>
        <w:rPr>
          <w:sz w:val="24"/>
          <w:szCs w:val="24"/>
        </w:rPr>
        <w:t>(Length: 1-2 pages)</w:t>
      </w:r>
    </w:p>
    <w:p w14:paraId="40CF7331" w14:textId="77777777" w:rsidR="00E12478" w:rsidRDefault="00E12478" w:rsidP="00CD0195">
      <w:pPr>
        <w:pStyle w:val="ListParagraph"/>
        <w:numPr>
          <w:ilvl w:val="0"/>
          <w:numId w:val="3"/>
        </w:numPr>
        <w:spacing w:after="120"/>
        <w:ind w:left="720"/>
        <w:rPr>
          <w:sz w:val="24"/>
        </w:rPr>
      </w:pPr>
      <w:r w:rsidRPr="00347717">
        <w:rPr>
          <w:sz w:val="24"/>
        </w:rPr>
        <w:t xml:space="preserve">Describe the significant changes in </w:t>
      </w:r>
      <w:r>
        <w:rPr>
          <w:sz w:val="24"/>
        </w:rPr>
        <w:t xml:space="preserve">your </w:t>
      </w:r>
      <w:r w:rsidRPr="00347717">
        <w:rPr>
          <w:sz w:val="24"/>
        </w:rPr>
        <w:t xml:space="preserve">unit’s </w:t>
      </w:r>
      <w:r>
        <w:rPr>
          <w:sz w:val="24"/>
        </w:rPr>
        <w:t>services, employee</w:t>
      </w:r>
      <w:r w:rsidRPr="00347717">
        <w:rPr>
          <w:sz w:val="24"/>
        </w:rPr>
        <w:t>s, or unit operations since the last review.</w:t>
      </w:r>
    </w:p>
    <w:p w14:paraId="6FAFB7EE" w14:textId="0CEAD9F5" w:rsidR="00347717" w:rsidRPr="00347717" w:rsidRDefault="0063431C" w:rsidP="00CD0195">
      <w:pPr>
        <w:pStyle w:val="ListParagraph"/>
        <w:numPr>
          <w:ilvl w:val="0"/>
          <w:numId w:val="3"/>
        </w:numPr>
        <w:spacing w:after="120"/>
        <w:ind w:left="720"/>
        <w:rPr>
          <w:sz w:val="24"/>
          <w:szCs w:val="24"/>
        </w:rPr>
      </w:pPr>
      <w:r>
        <w:rPr>
          <w:sz w:val="24"/>
          <w:szCs w:val="24"/>
        </w:rPr>
        <w:t>Describe</w:t>
      </w:r>
      <w:r w:rsidR="00347717" w:rsidRPr="00347717">
        <w:rPr>
          <w:sz w:val="24"/>
          <w:szCs w:val="24"/>
        </w:rPr>
        <w:t xml:space="preserve"> </w:t>
      </w:r>
      <w:r w:rsidR="00625785">
        <w:rPr>
          <w:sz w:val="24"/>
          <w:szCs w:val="24"/>
        </w:rPr>
        <w:t>your</w:t>
      </w:r>
      <w:r>
        <w:rPr>
          <w:sz w:val="24"/>
          <w:szCs w:val="24"/>
        </w:rPr>
        <w:t xml:space="preserve"> </w:t>
      </w:r>
      <w:r w:rsidR="00347717" w:rsidRPr="00347717">
        <w:rPr>
          <w:sz w:val="24"/>
          <w:szCs w:val="24"/>
        </w:rPr>
        <w:t>unit’s response to the previous unit review recommendations</w:t>
      </w:r>
      <w:r w:rsidR="000E2B2F">
        <w:rPr>
          <w:sz w:val="24"/>
          <w:szCs w:val="24"/>
        </w:rPr>
        <w:t xml:space="preserve"> found in the </w:t>
      </w:r>
      <w:r w:rsidR="000E2B2F" w:rsidRPr="000E2B2F">
        <w:rPr>
          <w:sz w:val="24"/>
          <w:szCs w:val="24"/>
          <w:u w:val="single"/>
        </w:rPr>
        <w:t>internal</w:t>
      </w:r>
      <w:r w:rsidR="000E2B2F">
        <w:rPr>
          <w:sz w:val="24"/>
          <w:szCs w:val="24"/>
        </w:rPr>
        <w:t xml:space="preserve"> report</w:t>
      </w:r>
      <w:r w:rsidR="00347717" w:rsidRPr="00347717">
        <w:rPr>
          <w:sz w:val="24"/>
          <w:szCs w:val="24"/>
        </w:rPr>
        <w:t xml:space="preserve">. Please focus on the formal recommendations [usually 3–5] from the last review. </w:t>
      </w:r>
      <w:r w:rsidR="000E2B2F">
        <w:rPr>
          <w:sz w:val="24"/>
          <w:szCs w:val="24"/>
        </w:rPr>
        <w:t>You do not respond to the external team report.</w:t>
      </w:r>
    </w:p>
    <w:bookmarkEnd w:id="6"/>
    <w:p w14:paraId="3026AC39" w14:textId="77777777" w:rsidR="008E2857" w:rsidRDefault="008E2857" w:rsidP="0078565C">
      <w:pPr>
        <w:pStyle w:val="BodyText"/>
        <w:ind w:left="1440" w:right="1440"/>
        <w:rPr>
          <w:sz w:val="26"/>
        </w:rPr>
      </w:pPr>
    </w:p>
    <w:p w14:paraId="1ADC8384" w14:textId="77777777" w:rsidR="001A05E8" w:rsidRDefault="001A05E8" w:rsidP="005C6C66">
      <w:pPr>
        <w:pStyle w:val="Heading1"/>
        <w:rPr>
          <w:b/>
        </w:rPr>
      </w:pPr>
      <w:bookmarkStart w:id="7" w:name="III._MISSION_AND_CURRENT_GOALS_(1-2_page"/>
      <w:bookmarkStart w:id="8" w:name="_Toc104286609"/>
      <w:bookmarkStart w:id="9" w:name="_Toc155856031"/>
      <w:bookmarkStart w:id="10" w:name="_Hlk101781360"/>
      <w:bookmarkEnd w:id="7"/>
      <w:r>
        <w:t>UNIT OVERVIEW</w:t>
      </w:r>
      <w:bookmarkEnd w:id="8"/>
      <w:bookmarkEnd w:id="9"/>
    </w:p>
    <w:p w14:paraId="4324F308" w14:textId="6AC97BBF" w:rsidR="001A05E8" w:rsidRDefault="001A05E8" w:rsidP="001A05E8">
      <w:pPr>
        <w:pStyle w:val="Heading2"/>
      </w:pPr>
      <w:bookmarkStart w:id="11" w:name="Overview_of_Unit’s_Mission_and_Strategic"/>
      <w:bookmarkStart w:id="12" w:name="_Toc104286610"/>
      <w:bookmarkStart w:id="13" w:name="_Toc155856032"/>
      <w:bookmarkStart w:id="14" w:name="_Hlk155706590"/>
      <w:bookmarkEnd w:id="11"/>
      <w:r>
        <w:t xml:space="preserve">Organizational </w:t>
      </w:r>
      <w:bookmarkEnd w:id="12"/>
      <w:r w:rsidR="00935154">
        <w:t>Structure</w:t>
      </w:r>
      <w:bookmarkEnd w:id="13"/>
    </w:p>
    <w:p w14:paraId="599E9B3D" w14:textId="1177E9F3" w:rsidR="002C0205" w:rsidRPr="00201031" w:rsidRDefault="002C0205" w:rsidP="002C0205">
      <w:pPr>
        <w:spacing w:after="240"/>
        <w:ind w:left="720"/>
        <w:rPr>
          <w:sz w:val="24"/>
          <w:szCs w:val="24"/>
        </w:rPr>
      </w:pPr>
      <w:r>
        <w:rPr>
          <w:sz w:val="24"/>
          <w:szCs w:val="24"/>
        </w:rPr>
        <w:t>(Length: 2-3 pages)</w:t>
      </w:r>
    </w:p>
    <w:p w14:paraId="52B78993" w14:textId="15E5346F" w:rsidR="001A05E8" w:rsidRDefault="001A05E8" w:rsidP="00A60261">
      <w:pPr>
        <w:pStyle w:val="ListParagraph"/>
        <w:numPr>
          <w:ilvl w:val="1"/>
          <w:numId w:val="5"/>
        </w:numPr>
        <w:spacing w:after="120"/>
        <w:rPr>
          <w:sz w:val="24"/>
        </w:rPr>
      </w:pPr>
      <w:r>
        <w:rPr>
          <w:sz w:val="24"/>
        </w:rPr>
        <w:t xml:space="preserve">Provide a one-page organizational chart defining your unit’s stewardship and reporting lines. </w:t>
      </w:r>
      <w:r w:rsidR="00F8524A">
        <w:rPr>
          <w:sz w:val="24"/>
        </w:rPr>
        <w:t>Additionally, you may include a link to your personnel webpage.</w:t>
      </w:r>
    </w:p>
    <w:p w14:paraId="22B3405B" w14:textId="415CA33C" w:rsidR="000E2B2F" w:rsidRDefault="000E2B2F" w:rsidP="00A60261">
      <w:pPr>
        <w:pStyle w:val="BodyText"/>
        <w:numPr>
          <w:ilvl w:val="1"/>
          <w:numId w:val="5"/>
        </w:numPr>
        <w:spacing w:after="120"/>
      </w:pPr>
      <w:bookmarkStart w:id="15" w:name="_Hlk149834811"/>
      <w:r w:rsidRPr="003E652C">
        <w:t xml:space="preserve">How does </w:t>
      </w:r>
      <w:r>
        <w:t>y</w:t>
      </w:r>
      <w:r w:rsidRPr="003E652C">
        <w:t xml:space="preserve">our ideal organizational structure compare to </w:t>
      </w:r>
      <w:r w:rsidR="002C0205">
        <w:t>y</w:t>
      </w:r>
      <w:r w:rsidRPr="003E652C">
        <w:t>our current structure</w:t>
      </w:r>
      <w:r>
        <w:t xml:space="preserve">? </w:t>
      </w:r>
      <w:r w:rsidRPr="007276AD">
        <w:t>Are there areas</w:t>
      </w:r>
      <w:r w:rsidRPr="00F86E6B">
        <w:rPr>
          <w:spacing w:val="-3"/>
        </w:rPr>
        <w:t xml:space="preserve"> </w:t>
      </w:r>
      <w:r>
        <w:rPr>
          <w:spacing w:val="-3"/>
        </w:rPr>
        <w:t xml:space="preserve">or resources </w:t>
      </w:r>
      <w:r w:rsidRPr="007276AD">
        <w:t>that</w:t>
      </w:r>
      <w:r w:rsidRPr="00F86E6B">
        <w:rPr>
          <w:spacing w:val="-6"/>
        </w:rPr>
        <w:t xml:space="preserve"> </w:t>
      </w:r>
      <w:r w:rsidRPr="007276AD">
        <w:t>may</w:t>
      </w:r>
      <w:r w:rsidRPr="00F86E6B">
        <w:rPr>
          <w:spacing w:val="-3"/>
        </w:rPr>
        <w:t xml:space="preserve"> </w:t>
      </w:r>
      <w:r w:rsidRPr="007276AD">
        <w:t>warrant</w:t>
      </w:r>
      <w:r w:rsidRPr="00F86E6B">
        <w:rPr>
          <w:spacing w:val="-4"/>
        </w:rPr>
        <w:t xml:space="preserve"> </w:t>
      </w:r>
      <w:r w:rsidRPr="007276AD">
        <w:t>consolidation</w:t>
      </w:r>
      <w:r w:rsidRPr="00F86E6B">
        <w:rPr>
          <w:spacing w:val="-4"/>
        </w:rPr>
        <w:t xml:space="preserve"> </w:t>
      </w:r>
      <w:r w:rsidRPr="007276AD">
        <w:t>or</w:t>
      </w:r>
      <w:r w:rsidRPr="00F86E6B">
        <w:rPr>
          <w:spacing w:val="-5"/>
        </w:rPr>
        <w:t xml:space="preserve"> </w:t>
      </w:r>
      <w:r w:rsidRPr="007276AD">
        <w:t>expansion?</w:t>
      </w:r>
      <w:r>
        <w:t xml:space="preserve"> </w:t>
      </w:r>
      <w:r w:rsidRPr="007276AD">
        <w:t xml:space="preserve">What would </w:t>
      </w:r>
      <w:r w:rsidR="002C0205">
        <w:t>you</w:t>
      </w:r>
      <w:r w:rsidRPr="007276AD">
        <w:t xml:space="preserve"> change if </w:t>
      </w:r>
      <w:r w:rsidR="002C0205">
        <w:t>you</w:t>
      </w:r>
      <w:r w:rsidRPr="007276AD">
        <w:t xml:space="preserve"> could?</w:t>
      </w:r>
    </w:p>
    <w:p w14:paraId="2888BC42" w14:textId="1D706AEB" w:rsidR="000E2B2F" w:rsidRPr="000E2B2F" w:rsidRDefault="000E2B2F" w:rsidP="00A60261">
      <w:pPr>
        <w:pStyle w:val="ListParagraph"/>
        <w:numPr>
          <w:ilvl w:val="1"/>
          <w:numId w:val="5"/>
        </w:numPr>
        <w:spacing w:after="120"/>
        <w:rPr>
          <w:sz w:val="24"/>
          <w:szCs w:val="24"/>
        </w:rPr>
      </w:pPr>
      <w:r w:rsidRPr="000E2B2F">
        <w:rPr>
          <w:sz w:val="24"/>
          <w:szCs w:val="24"/>
        </w:rPr>
        <w:t>What steps will you take to better align your organizational structure with your mission and vision (as described in the next section)?</w:t>
      </w:r>
      <w:r w:rsidR="00980005">
        <w:rPr>
          <w:sz w:val="24"/>
          <w:szCs w:val="24"/>
        </w:rPr>
        <w:t xml:space="preserve"> </w:t>
      </w:r>
    </w:p>
    <w:p w14:paraId="4EA34628" w14:textId="77777777" w:rsidR="000E2B2F" w:rsidRPr="00087544" w:rsidRDefault="000E2B2F" w:rsidP="00A60261">
      <w:pPr>
        <w:pStyle w:val="ListParagraph"/>
        <w:numPr>
          <w:ilvl w:val="1"/>
          <w:numId w:val="5"/>
        </w:numPr>
        <w:spacing w:after="120"/>
      </w:pPr>
      <w:bookmarkStart w:id="16" w:name="_Hlk149834830"/>
      <w:bookmarkEnd w:id="15"/>
      <w:r w:rsidRPr="00087544">
        <w:rPr>
          <w:sz w:val="24"/>
        </w:rPr>
        <w:t xml:space="preserve">Describe how sub-units or unit divisions function collaboratively or independently. </w:t>
      </w:r>
    </w:p>
    <w:p w14:paraId="3C3F0DA2" w14:textId="73746C5E" w:rsidR="00F778A8" w:rsidRPr="00087544" w:rsidRDefault="00F86E6B" w:rsidP="00A60261">
      <w:pPr>
        <w:pStyle w:val="ListParagraph"/>
        <w:numPr>
          <w:ilvl w:val="1"/>
          <w:numId w:val="5"/>
        </w:numPr>
        <w:spacing w:after="120"/>
      </w:pPr>
      <w:r w:rsidRPr="00087544">
        <w:rPr>
          <w:sz w:val="24"/>
          <w:szCs w:val="24"/>
        </w:rPr>
        <w:t xml:space="preserve">Describe your process(es) for making key decisions. </w:t>
      </w:r>
      <w:r w:rsidR="00AE5823" w:rsidRPr="00087544">
        <w:rPr>
          <w:sz w:val="24"/>
          <w:szCs w:val="24"/>
        </w:rPr>
        <w:t xml:space="preserve">This may include hiring, allocation of resources, decisions about adopting software or technology, committee assignments, and so forth. What are the challenges with </w:t>
      </w:r>
      <w:r w:rsidR="002C0205">
        <w:rPr>
          <w:sz w:val="24"/>
          <w:szCs w:val="24"/>
        </w:rPr>
        <w:t>the</w:t>
      </w:r>
      <w:r w:rsidR="00AE5823" w:rsidRPr="00087544">
        <w:rPr>
          <w:sz w:val="24"/>
          <w:szCs w:val="24"/>
        </w:rPr>
        <w:t xml:space="preserve"> current decision making processes</w:t>
      </w:r>
      <w:r w:rsidR="003319B6">
        <w:rPr>
          <w:sz w:val="24"/>
          <w:szCs w:val="24"/>
        </w:rPr>
        <w:t>, if any</w:t>
      </w:r>
      <w:r w:rsidR="00AE5823" w:rsidRPr="00087544">
        <w:rPr>
          <w:sz w:val="24"/>
          <w:szCs w:val="24"/>
        </w:rPr>
        <w:t xml:space="preserve">? How would </w:t>
      </w:r>
      <w:r w:rsidR="00625785" w:rsidRPr="00087544">
        <w:rPr>
          <w:sz w:val="24"/>
          <w:szCs w:val="24"/>
        </w:rPr>
        <w:t xml:space="preserve">your </w:t>
      </w:r>
      <w:r w:rsidR="00AE5823" w:rsidRPr="00087544">
        <w:rPr>
          <w:sz w:val="24"/>
          <w:szCs w:val="24"/>
        </w:rPr>
        <w:t>unit benefit from changes to these processes?</w:t>
      </w:r>
      <w:bookmarkEnd w:id="10"/>
      <w:bookmarkEnd w:id="16"/>
    </w:p>
    <w:p w14:paraId="22CABB1E" w14:textId="280EC97C" w:rsidR="00D23D35" w:rsidRPr="00087544" w:rsidRDefault="00D23D35" w:rsidP="00A60261">
      <w:pPr>
        <w:pStyle w:val="ListParagraph"/>
        <w:numPr>
          <w:ilvl w:val="1"/>
          <w:numId w:val="5"/>
        </w:numPr>
        <w:spacing w:after="120"/>
        <w:rPr>
          <w:sz w:val="24"/>
          <w:szCs w:val="24"/>
        </w:rPr>
      </w:pPr>
      <w:r w:rsidRPr="00087544">
        <w:rPr>
          <w:sz w:val="24"/>
          <w:szCs w:val="24"/>
        </w:rPr>
        <w:t xml:space="preserve">How </w:t>
      </w:r>
      <w:r w:rsidR="000128DC" w:rsidRPr="00087544">
        <w:rPr>
          <w:sz w:val="24"/>
          <w:szCs w:val="24"/>
        </w:rPr>
        <w:t xml:space="preserve">will </w:t>
      </w:r>
      <w:r w:rsidRPr="00087544">
        <w:rPr>
          <w:sz w:val="24"/>
          <w:szCs w:val="24"/>
        </w:rPr>
        <w:t>you develop your decision-making process to make your unit’s work more effective and inclusive of varying opinions and viewpoints?</w:t>
      </w:r>
    </w:p>
    <w:bookmarkEnd w:id="14"/>
    <w:p w14:paraId="6529A136" w14:textId="6E6DA5C8" w:rsidR="00C33BA8" w:rsidRDefault="00C33BA8">
      <w:pPr>
        <w:rPr>
          <w:sz w:val="24"/>
          <w:szCs w:val="24"/>
        </w:rPr>
      </w:pPr>
    </w:p>
    <w:p w14:paraId="4B2FCB34" w14:textId="77777777" w:rsidR="00B00282" w:rsidRDefault="00B00282">
      <w:pPr>
        <w:spacing w:after="0" w:line="240" w:lineRule="auto"/>
        <w:rPr>
          <w:rFonts w:ascii="Arial" w:eastAsia="Arial" w:hAnsi="Arial" w:cs="Arial"/>
          <w:color w:val="002D5D"/>
          <w:sz w:val="24"/>
          <w:szCs w:val="24"/>
        </w:rPr>
      </w:pPr>
      <w:bookmarkStart w:id="17" w:name="_Toc104286611"/>
      <w:bookmarkStart w:id="18" w:name="_Hlk155706640"/>
      <w:r>
        <w:br w:type="page"/>
      </w:r>
    </w:p>
    <w:p w14:paraId="091A7009" w14:textId="64311CEE" w:rsidR="001A05E8" w:rsidRDefault="001A05E8" w:rsidP="001A05E8">
      <w:pPr>
        <w:pStyle w:val="Heading2"/>
      </w:pPr>
      <w:bookmarkStart w:id="19" w:name="_Toc155856033"/>
      <w:r>
        <w:lastRenderedPageBreak/>
        <w:t>Mission and Strategic Objectives</w:t>
      </w:r>
      <w:bookmarkEnd w:id="17"/>
      <w:bookmarkEnd w:id="19"/>
    </w:p>
    <w:p w14:paraId="5BED329C" w14:textId="77777777" w:rsidR="002C0205" w:rsidRPr="00201031" w:rsidRDefault="002C0205" w:rsidP="002C0205">
      <w:pPr>
        <w:spacing w:after="240"/>
        <w:ind w:left="720"/>
        <w:rPr>
          <w:sz w:val="24"/>
          <w:szCs w:val="24"/>
        </w:rPr>
      </w:pPr>
      <w:r>
        <w:rPr>
          <w:sz w:val="24"/>
          <w:szCs w:val="24"/>
        </w:rPr>
        <w:t>(Length: 1-2 pages)</w:t>
      </w:r>
    </w:p>
    <w:p w14:paraId="6AC4B81B" w14:textId="4F9EDF95" w:rsidR="00B57D97" w:rsidRDefault="001A05E8" w:rsidP="00A60261">
      <w:pPr>
        <w:pStyle w:val="ListParagraph"/>
        <w:numPr>
          <w:ilvl w:val="1"/>
          <w:numId w:val="7"/>
        </w:numPr>
        <w:tabs>
          <w:tab w:val="left" w:pos="2159"/>
          <w:tab w:val="left" w:pos="2160"/>
        </w:tabs>
        <w:spacing w:before="120" w:after="120"/>
        <w:ind w:left="778"/>
        <w:rPr>
          <w:sz w:val="24"/>
        </w:rPr>
      </w:pPr>
      <w:r w:rsidRPr="00B57D97">
        <w:rPr>
          <w:sz w:val="24"/>
        </w:rPr>
        <w:t xml:space="preserve">Include a </w:t>
      </w:r>
      <w:r w:rsidR="00625785" w:rsidRPr="00B57D97">
        <w:rPr>
          <w:sz w:val="24"/>
        </w:rPr>
        <w:t xml:space="preserve">copy of </w:t>
      </w:r>
      <w:r w:rsidRPr="00B57D97">
        <w:rPr>
          <w:sz w:val="24"/>
        </w:rPr>
        <w:t xml:space="preserve">your strategic plan </w:t>
      </w:r>
      <w:r w:rsidR="00625785" w:rsidRPr="00B57D97">
        <w:rPr>
          <w:sz w:val="24"/>
        </w:rPr>
        <w:t xml:space="preserve">in an appendix or a URL if your plan </w:t>
      </w:r>
      <w:r w:rsidR="005A0E8C" w:rsidRPr="00B57D97">
        <w:rPr>
          <w:sz w:val="24"/>
        </w:rPr>
        <w:t xml:space="preserve">is </w:t>
      </w:r>
      <w:r w:rsidR="00625785" w:rsidRPr="00B57D97">
        <w:rPr>
          <w:sz w:val="24"/>
        </w:rPr>
        <w:t xml:space="preserve">available on a </w:t>
      </w:r>
      <w:r w:rsidRPr="00B57D97">
        <w:rPr>
          <w:sz w:val="24"/>
        </w:rPr>
        <w:t>website.</w:t>
      </w:r>
    </w:p>
    <w:p w14:paraId="52283274" w14:textId="0575D8D5" w:rsidR="00B57D97" w:rsidRPr="00B57D97" w:rsidRDefault="001A05E8" w:rsidP="00A60261">
      <w:pPr>
        <w:pStyle w:val="ListParagraph"/>
        <w:numPr>
          <w:ilvl w:val="1"/>
          <w:numId w:val="7"/>
        </w:numPr>
        <w:tabs>
          <w:tab w:val="left" w:pos="2159"/>
          <w:tab w:val="left" w:pos="2160"/>
        </w:tabs>
        <w:spacing w:before="120" w:after="120"/>
        <w:ind w:left="778"/>
        <w:rPr>
          <w:sz w:val="24"/>
        </w:rPr>
      </w:pPr>
      <w:r w:rsidRPr="00B57D97">
        <w:rPr>
          <w:sz w:val="24"/>
        </w:rPr>
        <w:t xml:space="preserve">What is your unit’s mission (i.e., what </w:t>
      </w:r>
      <w:r w:rsidR="006D62B4" w:rsidRPr="00B57D97">
        <w:rPr>
          <w:sz w:val="24"/>
        </w:rPr>
        <w:t>do you do and why does your unit exist</w:t>
      </w:r>
      <w:r w:rsidRPr="00B57D97">
        <w:rPr>
          <w:sz w:val="24"/>
        </w:rPr>
        <w:t xml:space="preserve">)? </w:t>
      </w:r>
      <w:r w:rsidR="002C0205">
        <w:rPr>
          <w:sz w:val="24"/>
        </w:rPr>
        <w:t xml:space="preserve">This may be found in </w:t>
      </w:r>
      <w:r w:rsidR="002C0205" w:rsidRPr="002C0205">
        <w:rPr>
          <w:sz w:val="24"/>
        </w:rPr>
        <w:t xml:space="preserve">the </w:t>
      </w:r>
      <w:r w:rsidR="002C0205">
        <w:rPr>
          <w:sz w:val="24"/>
        </w:rPr>
        <w:t xml:space="preserve">unit’s </w:t>
      </w:r>
      <w:r w:rsidR="002C0205" w:rsidRPr="002C0205">
        <w:rPr>
          <w:sz w:val="24"/>
        </w:rPr>
        <w:t>annual resource planning document.</w:t>
      </w:r>
    </w:p>
    <w:p w14:paraId="14B4E715" w14:textId="2406CAC8" w:rsidR="00B57D97" w:rsidRPr="00D1791A" w:rsidRDefault="001A05E8" w:rsidP="00A60261">
      <w:pPr>
        <w:pStyle w:val="ListParagraph"/>
        <w:numPr>
          <w:ilvl w:val="1"/>
          <w:numId w:val="7"/>
        </w:numPr>
        <w:spacing w:after="120"/>
        <w:ind w:left="778"/>
        <w:rPr>
          <w:sz w:val="24"/>
        </w:rPr>
      </w:pPr>
      <w:r w:rsidRPr="00B57D97">
        <w:rPr>
          <w:sz w:val="24"/>
        </w:rPr>
        <w:t xml:space="preserve">What are your unit’s </w:t>
      </w:r>
      <w:r w:rsidRPr="00D1791A">
        <w:rPr>
          <w:sz w:val="24"/>
        </w:rPr>
        <w:t xml:space="preserve">annual priorities and strategic objectives (i.e., what </w:t>
      </w:r>
      <w:r w:rsidR="00D97D75" w:rsidRPr="00D1791A">
        <w:rPr>
          <w:sz w:val="24"/>
        </w:rPr>
        <w:t>does your unit want</w:t>
      </w:r>
      <w:r w:rsidRPr="00D1791A">
        <w:rPr>
          <w:sz w:val="24"/>
        </w:rPr>
        <w:t xml:space="preserve"> to achieve)?</w:t>
      </w:r>
      <w:r w:rsidRPr="00D1791A">
        <w:rPr>
          <w:sz w:val="24"/>
          <w:szCs w:val="24"/>
        </w:rPr>
        <w:t xml:space="preserve"> </w:t>
      </w:r>
      <w:r w:rsidR="002C0205" w:rsidRPr="00D1791A">
        <w:rPr>
          <w:sz w:val="24"/>
        </w:rPr>
        <w:t>This may be found in the unit’s annual resource planning document.</w:t>
      </w:r>
    </w:p>
    <w:p w14:paraId="1ABFE56B" w14:textId="0198F59F" w:rsidR="00FD1045" w:rsidRPr="00D1791A" w:rsidRDefault="007F5D51" w:rsidP="00A60261">
      <w:pPr>
        <w:pStyle w:val="ListParagraph"/>
        <w:numPr>
          <w:ilvl w:val="1"/>
          <w:numId w:val="7"/>
        </w:numPr>
        <w:tabs>
          <w:tab w:val="left" w:pos="2159"/>
          <w:tab w:val="left" w:pos="2160"/>
        </w:tabs>
        <w:spacing w:after="120"/>
        <w:ind w:left="778"/>
        <w:rPr>
          <w:sz w:val="24"/>
          <w:szCs w:val="24"/>
        </w:rPr>
      </w:pPr>
      <w:r w:rsidRPr="00D1791A">
        <w:rPr>
          <w:sz w:val="24"/>
          <w:szCs w:val="24"/>
        </w:rPr>
        <w:t>Describe w</w:t>
      </w:r>
      <w:r w:rsidR="00755933" w:rsidRPr="00D1791A">
        <w:rPr>
          <w:sz w:val="24"/>
          <w:szCs w:val="24"/>
        </w:rPr>
        <w:t>hat you</w:t>
      </w:r>
      <w:r w:rsidRPr="00D1791A">
        <w:rPr>
          <w:sz w:val="24"/>
          <w:szCs w:val="24"/>
        </w:rPr>
        <w:t xml:space="preserve">r unit is </w:t>
      </w:r>
      <w:r w:rsidR="00755933" w:rsidRPr="00D1791A">
        <w:rPr>
          <w:sz w:val="24"/>
          <w:szCs w:val="24"/>
        </w:rPr>
        <w:t xml:space="preserve">doing to fulfill Brigham Young University’s prophetic destiny as </w:t>
      </w:r>
      <w:r w:rsidRPr="00D1791A">
        <w:rPr>
          <w:sz w:val="24"/>
          <w:szCs w:val="24"/>
        </w:rPr>
        <w:t xml:space="preserve">President Spencer W. Kimball articulated </w:t>
      </w:r>
      <w:r w:rsidR="00755933" w:rsidRPr="00D1791A">
        <w:rPr>
          <w:sz w:val="24"/>
          <w:szCs w:val="24"/>
        </w:rPr>
        <w:t xml:space="preserve">in his </w:t>
      </w:r>
      <w:hyperlink r:id="rId11" w:history="1">
        <w:r w:rsidR="00755933" w:rsidRPr="00D1791A">
          <w:rPr>
            <w:rStyle w:val="Hyperlink"/>
            <w:sz w:val="24"/>
            <w:szCs w:val="24"/>
          </w:rPr>
          <w:t>Second Century Address</w:t>
        </w:r>
      </w:hyperlink>
      <w:r w:rsidR="0022310A" w:rsidRPr="00D1791A">
        <w:rPr>
          <w:sz w:val="24"/>
          <w:szCs w:val="24"/>
        </w:rPr>
        <w:t xml:space="preserve"> </w:t>
      </w:r>
      <w:r w:rsidR="00755933" w:rsidRPr="00D1791A">
        <w:rPr>
          <w:sz w:val="24"/>
          <w:szCs w:val="24"/>
        </w:rPr>
        <w:t>and by President C. Shane Reese, in his inaugural address “</w:t>
      </w:r>
      <w:hyperlink r:id="rId12" w:history="1">
        <w:r w:rsidR="00755933" w:rsidRPr="00D1791A">
          <w:rPr>
            <w:rStyle w:val="Hyperlink"/>
            <w:sz w:val="24"/>
            <w:szCs w:val="24"/>
          </w:rPr>
          <w:t>Becoming BYU</w:t>
        </w:r>
      </w:hyperlink>
      <w:r w:rsidR="00755933" w:rsidRPr="00D1791A">
        <w:rPr>
          <w:sz w:val="24"/>
          <w:szCs w:val="24"/>
        </w:rPr>
        <w:t>”</w:t>
      </w:r>
      <w:r w:rsidR="00AF03BB" w:rsidRPr="00D1791A">
        <w:rPr>
          <w:sz w:val="24"/>
          <w:szCs w:val="24"/>
        </w:rPr>
        <w:t xml:space="preserve"> and the </w:t>
      </w:r>
      <w:hyperlink r:id="rId13" w:history="1">
        <w:r w:rsidR="00AF03BB" w:rsidRPr="00D1791A">
          <w:rPr>
            <w:rStyle w:val="Hyperlink"/>
            <w:sz w:val="24"/>
            <w:szCs w:val="24"/>
          </w:rPr>
          <w:t>BYU Strategic Plan</w:t>
        </w:r>
      </w:hyperlink>
      <w:r w:rsidR="00AF03BB" w:rsidRPr="00D1791A">
        <w:rPr>
          <w:sz w:val="24"/>
          <w:szCs w:val="24"/>
        </w:rPr>
        <w:t>.</w:t>
      </w:r>
      <w:r w:rsidR="00755933" w:rsidRPr="00D1791A">
        <w:rPr>
          <w:sz w:val="24"/>
          <w:szCs w:val="24"/>
        </w:rPr>
        <w:t xml:space="preserve"> </w:t>
      </w:r>
      <w:r w:rsidR="00FD1045" w:rsidRPr="00D1791A">
        <w:rPr>
          <w:sz w:val="24"/>
        </w:rPr>
        <w:t xml:space="preserve">How </w:t>
      </w:r>
      <w:r w:rsidR="00755933" w:rsidRPr="00D1791A">
        <w:rPr>
          <w:sz w:val="24"/>
        </w:rPr>
        <w:t xml:space="preserve">is or </w:t>
      </w:r>
      <w:r w:rsidR="00FD1045" w:rsidRPr="00D1791A">
        <w:rPr>
          <w:sz w:val="24"/>
        </w:rPr>
        <w:t>will this be reflected in your unit’s strategic plan?</w:t>
      </w:r>
      <w:r w:rsidR="00406244" w:rsidRPr="00D1791A">
        <w:rPr>
          <w:sz w:val="24"/>
        </w:rPr>
        <w:t xml:space="preserve"> </w:t>
      </w:r>
    </w:p>
    <w:p w14:paraId="73D79A2F" w14:textId="77777777" w:rsidR="00755933" w:rsidRPr="00D1791A" w:rsidRDefault="00755933" w:rsidP="00A60261">
      <w:pPr>
        <w:pStyle w:val="ListParagraph"/>
        <w:numPr>
          <w:ilvl w:val="1"/>
          <w:numId w:val="27"/>
        </w:numPr>
        <w:spacing w:after="120"/>
        <w:rPr>
          <w:sz w:val="24"/>
          <w:szCs w:val="24"/>
        </w:rPr>
      </w:pPr>
      <w:r w:rsidRPr="00D1791A">
        <w:rPr>
          <w:sz w:val="24"/>
          <w:szCs w:val="24"/>
        </w:rPr>
        <w:t>How are your goals and objectives shaped or influenced by university priorities, messages from the university president, national and global disciplinary trends, and so forth?</w:t>
      </w:r>
    </w:p>
    <w:p w14:paraId="4ED10493" w14:textId="7760A0EB" w:rsidR="00FD1045" w:rsidRPr="00D1791A" w:rsidRDefault="00FD1045" w:rsidP="00A60261">
      <w:pPr>
        <w:pStyle w:val="ListParagraph"/>
        <w:numPr>
          <w:ilvl w:val="1"/>
          <w:numId w:val="27"/>
        </w:numPr>
        <w:spacing w:after="120"/>
        <w:ind w:left="778"/>
        <w:rPr>
          <w:sz w:val="24"/>
        </w:rPr>
      </w:pPr>
      <w:r w:rsidRPr="00D1791A">
        <w:rPr>
          <w:sz w:val="24"/>
        </w:rPr>
        <w:t>Discuss how you will help unit employees better understand and embrace your mission and strategic objectives.</w:t>
      </w:r>
      <w:r w:rsidR="00406244" w:rsidRPr="00D1791A">
        <w:rPr>
          <w:sz w:val="24"/>
        </w:rPr>
        <w:t xml:space="preserve"> </w:t>
      </w:r>
    </w:p>
    <w:bookmarkEnd w:id="18"/>
    <w:p w14:paraId="2D4B8675" w14:textId="77777777" w:rsidR="005C6C66" w:rsidRPr="00D1791A" w:rsidRDefault="005C6C66" w:rsidP="005C6C66">
      <w:pPr>
        <w:pStyle w:val="ListParagraph"/>
        <w:spacing w:after="120"/>
        <w:ind w:left="778" w:firstLine="0"/>
        <w:rPr>
          <w:sz w:val="24"/>
        </w:rPr>
      </w:pPr>
    </w:p>
    <w:p w14:paraId="5093308E" w14:textId="53CA9258" w:rsidR="005C6C66" w:rsidRPr="00D1791A" w:rsidRDefault="005C6C66" w:rsidP="005C6C66">
      <w:pPr>
        <w:pStyle w:val="Heading1"/>
        <w:rPr>
          <w:b/>
        </w:rPr>
      </w:pPr>
      <w:bookmarkStart w:id="20" w:name="_Toc155856034"/>
      <w:bookmarkStart w:id="21" w:name="_Hlk155706694"/>
      <w:r w:rsidRPr="00D1791A">
        <w:t>BUILDING FAITH AND TESTIMONY</w:t>
      </w:r>
      <w:bookmarkEnd w:id="20"/>
    </w:p>
    <w:p w14:paraId="62FBC91B" w14:textId="77777777" w:rsidR="001E60AD" w:rsidRPr="00D1791A" w:rsidRDefault="001E60AD" w:rsidP="001E60AD">
      <w:pPr>
        <w:spacing w:after="240"/>
        <w:ind w:left="720"/>
        <w:rPr>
          <w:sz w:val="24"/>
          <w:szCs w:val="24"/>
        </w:rPr>
      </w:pPr>
      <w:r w:rsidRPr="00D1791A">
        <w:rPr>
          <w:sz w:val="24"/>
          <w:szCs w:val="24"/>
        </w:rPr>
        <w:t>(Length: 1-2 pages)</w:t>
      </w:r>
    </w:p>
    <w:p w14:paraId="65C7D19E" w14:textId="35563E0B" w:rsidR="005006ED" w:rsidRPr="00D1791A" w:rsidRDefault="005006ED" w:rsidP="008E583A">
      <w:pPr>
        <w:ind w:left="90"/>
        <w:rPr>
          <w:sz w:val="24"/>
          <w:szCs w:val="24"/>
        </w:rPr>
      </w:pPr>
      <w:r w:rsidRPr="00D1791A">
        <w:rPr>
          <w:sz w:val="24"/>
          <w:szCs w:val="24"/>
        </w:rPr>
        <w:t xml:space="preserve">A BYU education should be spiritually strengthening. </w:t>
      </w:r>
      <w:r w:rsidR="00EC3FA3" w:rsidRPr="00D1791A">
        <w:rPr>
          <w:sz w:val="24"/>
          <w:szCs w:val="24"/>
        </w:rPr>
        <w:t xml:space="preserve">The </w:t>
      </w:r>
      <w:hyperlink r:id="rId14" w:history="1">
        <w:r w:rsidR="00EC3FA3" w:rsidRPr="00D1791A">
          <w:rPr>
            <w:rStyle w:val="Hyperlink"/>
            <w:sz w:val="24"/>
            <w:szCs w:val="24"/>
          </w:rPr>
          <w:t>BYU strategic plan</w:t>
        </w:r>
      </w:hyperlink>
      <w:r w:rsidR="00EC3FA3" w:rsidRPr="00D1791A">
        <w:rPr>
          <w:sz w:val="24"/>
          <w:szCs w:val="24"/>
        </w:rPr>
        <w:t xml:space="preserve"> includes objectives for advancing faith-based, high-quality teaching and learning, which involves faculty as well as staff and administrative employees in their roles as supervisors and mentors.</w:t>
      </w:r>
    </w:p>
    <w:p w14:paraId="3AF6D0D6" w14:textId="5546FB06" w:rsidR="00C61EA2" w:rsidRPr="00D1791A" w:rsidRDefault="00C61EA2" w:rsidP="00A60261">
      <w:pPr>
        <w:pStyle w:val="ListParagraph"/>
        <w:widowControl/>
        <w:numPr>
          <w:ilvl w:val="1"/>
          <w:numId w:val="4"/>
        </w:numPr>
        <w:autoSpaceDE/>
        <w:autoSpaceDN/>
        <w:spacing w:after="120"/>
        <w:rPr>
          <w:sz w:val="24"/>
          <w:szCs w:val="24"/>
        </w:rPr>
      </w:pPr>
      <w:r w:rsidRPr="00D1791A">
        <w:rPr>
          <w:sz w:val="24"/>
          <w:szCs w:val="24"/>
        </w:rPr>
        <w:t xml:space="preserve">Describe </w:t>
      </w:r>
      <w:r w:rsidRPr="00D1791A">
        <w:rPr>
          <w:iCs/>
          <w:color w:val="000000" w:themeColor="text1"/>
          <w:sz w:val="24"/>
          <w:szCs w:val="24"/>
        </w:rPr>
        <w:t xml:space="preserve">the unit’s current efforts and </w:t>
      </w:r>
      <w:r w:rsidR="00684533" w:rsidRPr="00D1791A">
        <w:rPr>
          <w:iCs/>
          <w:color w:val="000000" w:themeColor="text1"/>
          <w:sz w:val="24"/>
          <w:szCs w:val="24"/>
        </w:rPr>
        <w:t xml:space="preserve">written </w:t>
      </w:r>
      <w:r w:rsidRPr="00D1791A">
        <w:rPr>
          <w:iCs/>
          <w:color w:val="000000" w:themeColor="text1"/>
          <w:sz w:val="24"/>
          <w:szCs w:val="24"/>
        </w:rPr>
        <w:t>plans to build student’s faith in Jesus Christ and His restored gospel and testimony of living prophets and apostles.</w:t>
      </w:r>
      <w:r w:rsidR="00684533" w:rsidRPr="00D1791A">
        <w:rPr>
          <w:sz w:val="24"/>
          <w:szCs w:val="24"/>
        </w:rPr>
        <w:t xml:space="preserve"> (See </w:t>
      </w:r>
      <w:hyperlink r:id="rId15" w:history="1">
        <w:r w:rsidR="00684533" w:rsidRPr="00D1791A">
          <w:rPr>
            <w:rStyle w:val="Hyperlink"/>
            <w:sz w:val="24"/>
            <w:szCs w:val="24"/>
          </w:rPr>
          <w:t>BYU Strategic Plan</w:t>
        </w:r>
      </w:hyperlink>
      <w:r w:rsidR="00684533" w:rsidRPr="00D1791A">
        <w:rPr>
          <w:sz w:val="24"/>
          <w:szCs w:val="24"/>
        </w:rPr>
        <w:t>)</w:t>
      </w:r>
    </w:p>
    <w:p w14:paraId="4BBB0CD3" w14:textId="6304672B" w:rsidR="005024C6" w:rsidRPr="00BF4AA5" w:rsidRDefault="005024C6" w:rsidP="00A60261">
      <w:pPr>
        <w:pStyle w:val="ListParagraph"/>
        <w:widowControl/>
        <w:numPr>
          <w:ilvl w:val="1"/>
          <w:numId w:val="4"/>
        </w:numPr>
        <w:autoSpaceDE/>
        <w:autoSpaceDN/>
        <w:spacing w:after="120"/>
        <w:rPr>
          <w:sz w:val="24"/>
          <w:szCs w:val="24"/>
        </w:rPr>
      </w:pPr>
      <w:r w:rsidRPr="00D1791A">
        <w:rPr>
          <w:sz w:val="24"/>
          <w:szCs w:val="24"/>
        </w:rPr>
        <w:t xml:space="preserve">Describe what your unit is doing to increase staff and administrative employees’ ability to authentically incorporate gospel truths into all student interactions. (See </w:t>
      </w:r>
      <w:hyperlink r:id="rId16" w:history="1">
        <w:r w:rsidR="00B11AAF" w:rsidRPr="00D1791A">
          <w:rPr>
            <w:rStyle w:val="Hyperlink"/>
            <w:sz w:val="24"/>
            <w:szCs w:val="24"/>
          </w:rPr>
          <w:t>BYU Strategic Plan</w:t>
        </w:r>
      </w:hyperlink>
      <w:r w:rsidRPr="00B11AAF">
        <w:rPr>
          <w:sz w:val="24"/>
          <w:szCs w:val="24"/>
        </w:rPr>
        <w:t>)</w:t>
      </w:r>
    </w:p>
    <w:p w14:paraId="1258C2AC" w14:textId="4F8E49F5" w:rsidR="005024C6" w:rsidRDefault="005024C6" w:rsidP="00A60261">
      <w:pPr>
        <w:pStyle w:val="ListParagraph"/>
        <w:widowControl/>
        <w:numPr>
          <w:ilvl w:val="1"/>
          <w:numId w:val="4"/>
        </w:numPr>
        <w:autoSpaceDE/>
        <w:autoSpaceDN/>
        <w:spacing w:after="120"/>
        <w:rPr>
          <w:sz w:val="24"/>
          <w:szCs w:val="24"/>
        </w:rPr>
      </w:pPr>
      <w:r w:rsidRPr="00BF4AA5">
        <w:rPr>
          <w:sz w:val="24"/>
          <w:szCs w:val="24"/>
        </w:rPr>
        <w:t>How will your unit improve staff</w:t>
      </w:r>
      <w:r>
        <w:rPr>
          <w:sz w:val="24"/>
          <w:szCs w:val="24"/>
        </w:rPr>
        <w:t xml:space="preserve"> and </w:t>
      </w:r>
      <w:r w:rsidRPr="00BF4AA5">
        <w:rPr>
          <w:sz w:val="24"/>
          <w:szCs w:val="24"/>
        </w:rPr>
        <w:t>administrative employees’ ability to authentically incorporate gospel truths?</w:t>
      </w:r>
    </w:p>
    <w:bookmarkEnd w:id="21"/>
    <w:p w14:paraId="709C1B7E" w14:textId="03935439" w:rsidR="00B00282" w:rsidRDefault="00B00282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616BA7E9" w14:textId="372AE9F8" w:rsidR="005D6BAB" w:rsidRPr="005C6C66" w:rsidRDefault="00DA0000" w:rsidP="005C6C66">
      <w:pPr>
        <w:pStyle w:val="Heading1"/>
      </w:pPr>
      <w:bookmarkStart w:id="22" w:name="_Toc155856035"/>
      <w:r w:rsidRPr="005C6C66">
        <w:rPr>
          <w:rStyle w:val="Heading2Char"/>
          <w:sz w:val="32"/>
          <w:szCs w:val="32"/>
        </w:rPr>
        <w:lastRenderedPageBreak/>
        <w:t xml:space="preserve">HIRING, </w:t>
      </w:r>
      <w:r w:rsidR="00DF7CF3" w:rsidRPr="005C6C66">
        <w:rPr>
          <w:rStyle w:val="Heading2Char"/>
          <w:sz w:val="32"/>
          <w:szCs w:val="32"/>
        </w:rPr>
        <w:t>PROFESSIONAL DEVELOPMENT, AND</w:t>
      </w:r>
      <w:r w:rsidRPr="005C6C66">
        <w:rPr>
          <w:rStyle w:val="Heading2Char"/>
          <w:sz w:val="32"/>
          <w:szCs w:val="32"/>
        </w:rPr>
        <w:t xml:space="preserve"> SUCCESSION PLANNING</w:t>
      </w:r>
      <w:bookmarkEnd w:id="22"/>
    </w:p>
    <w:p w14:paraId="34350770" w14:textId="716B2FEC" w:rsidR="00F74486" w:rsidRDefault="00F74486" w:rsidP="00F74486">
      <w:pPr>
        <w:pStyle w:val="Heading2"/>
        <w:rPr>
          <w:b/>
          <w:smallCaps/>
          <w:color w:val="002E5D"/>
        </w:rPr>
      </w:pPr>
      <w:bookmarkStart w:id="23" w:name="_Toc155856036"/>
      <w:r>
        <w:t>Hiring</w:t>
      </w:r>
      <w:bookmarkEnd w:id="23"/>
    </w:p>
    <w:p w14:paraId="46B24EEE" w14:textId="77777777" w:rsidR="001E60AD" w:rsidRPr="00201031" w:rsidRDefault="001E60AD" w:rsidP="001E60AD">
      <w:pPr>
        <w:spacing w:after="240"/>
        <w:ind w:left="720"/>
        <w:rPr>
          <w:sz w:val="24"/>
          <w:szCs w:val="24"/>
        </w:rPr>
      </w:pPr>
      <w:r>
        <w:rPr>
          <w:sz w:val="24"/>
          <w:szCs w:val="24"/>
        </w:rPr>
        <w:t>(Length: 1-2 pages)</w:t>
      </w:r>
    </w:p>
    <w:p w14:paraId="3B2876FF" w14:textId="31965F47" w:rsidR="00F74486" w:rsidRDefault="00F74486" w:rsidP="00A60261">
      <w:pPr>
        <w:pStyle w:val="BodyText"/>
        <w:numPr>
          <w:ilvl w:val="0"/>
          <w:numId w:val="14"/>
        </w:numPr>
        <w:spacing w:after="120"/>
      </w:pPr>
      <w:r>
        <w:t>Describe h</w:t>
      </w:r>
      <w:r w:rsidRPr="000068D8">
        <w:t xml:space="preserve">ow your unit uses the </w:t>
      </w:r>
      <w:hyperlink r:id="rId17" w:history="1">
        <w:r w:rsidRPr="00AC0547">
          <w:rPr>
            <w:rStyle w:val="Hyperlink"/>
          </w:rPr>
          <w:t>mission alignment standards</w:t>
        </w:r>
      </w:hyperlink>
      <w:r w:rsidRPr="000068D8">
        <w:t xml:space="preserve"> in its hiring processes </w:t>
      </w:r>
      <w:r>
        <w:t xml:space="preserve">to ensure applicants are mission-aligned. </w:t>
      </w:r>
      <w:r w:rsidRPr="000068D8">
        <w:t>(see</w:t>
      </w:r>
      <w:r>
        <w:t xml:space="preserve"> </w:t>
      </w:r>
      <w:hyperlink r:id="rId18" w:history="1">
        <w:r w:rsidR="0078317C">
          <w:rPr>
            <w:rStyle w:val="Hyperlink"/>
            <w:rFonts w:cs="Times New Roman"/>
          </w:rPr>
          <w:t>BYU Strategic Plan</w:t>
        </w:r>
      </w:hyperlink>
      <w:r w:rsidRPr="00BC10BC">
        <w:t>).</w:t>
      </w:r>
    </w:p>
    <w:p w14:paraId="699C3AA5" w14:textId="2982B91D" w:rsidR="00AC0547" w:rsidRPr="00AC0547" w:rsidRDefault="00AC0547" w:rsidP="00A60261">
      <w:pPr>
        <w:pStyle w:val="BodyText"/>
        <w:numPr>
          <w:ilvl w:val="0"/>
          <w:numId w:val="14"/>
        </w:numPr>
        <w:spacing w:after="120"/>
      </w:pPr>
      <w:r w:rsidRPr="00F74486">
        <w:rPr>
          <w:color w:val="000000" w:themeColor="text1"/>
        </w:rPr>
        <w:t>Discuss how your unit will improve the use of mission alignment standards in its hiring processes.</w:t>
      </w:r>
    </w:p>
    <w:p w14:paraId="2CB44F49" w14:textId="4900DE4A" w:rsidR="00AC0547" w:rsidRPr="00AC0547" w:rsidRDefault="00AC0547" w:rsidP="00A60261">
      <w:pPr>
        <w:pStyle w:val="ListParagraph"/>
        <w:numPr>
          <w:ilvl w:val="0"/>
          <w:numId w:val="14"/>
        </w:numPr>
        <w:rPr>
          <w:sz w:val="24"/>
          <w:szCs w:val="24"/>
        </w:rPr>
      </w:pPr>
      <w:r w:rsidRPr="00AC0547">
        <w:rPr>
          <w:sz w:val="24"/>
          <w:szCs w:val="24"/>
        </w:rPr>
        <w:t xml:space="preserve">Considering upcoming retirements, what do </w:t>
      </w:r>
      <w:r>
        <w:rPr>
          <w:sz w:val="24"/>
          <w:szCs w:val="24"/>
        </w:rPr>
        <w:t xml:space="preserve">you </w:t>
      </w:r>
      <w:r w:rsidRPr="00AC0547">
        <w:rPr>
          <w:sz w:val="24"/>
          <w:szCs w:val="24"/>
        </w:rPr>
        <w:t xml:space="preserve">need to consider in terms of the types of people </w:t>
      </w:r>
      <w:r w:rsidR="002C0205">
        <w:rPr>
          <w:sz w:val="24"/>
          <w:szCs w:val="24"/>
        </w:rPr>
        <w:t>you</w:t>
      </w:r>
      <w:r w:rsidRPr="00AC0547">
        <w:rPr>
          <w:sz w:val="24"/>
          <w:szCs w:val="24"/>
        </w:rPr>
        <w:t xml:space="preserve"> would want to join </w:t>
      </w:r>
      <w:r>
        <w:rPr>
          <w:sz w:val="24"/>
          <w:szCs w:val="24"/>
        </w:rPr>
        <w:t>y</w:t>
      </w:r>
      <w:r w:rsidRPr="00AC0547">
        <w:rPr>
          <w:sz w:val="24"/>
          <w:szCs w:val="24"/>
        </w:rPr>
        <w:t>our team?</w:t>
      </w:r>
    </w:p>
    <w:p w14:paraId="3316AF43" w14:textId="6C61AE1D" w:rsidR="00F74486" w:rsidRPr="00AC0547" w:rsidRDefault="00F74486" w:rsidP="005A4BB5">
      <w:pPr>
        <w:pStyle w:val="BodyText"/>
        <w:numPr>
          <w:ilvl w:val="0"/>
          <w:numId w:val="14"/>
        </w:numPr>
        <w:spacing w:before="120" w:after="120"/>
        <w:rPr>
          <w:b/>
          <w:smallCaps/>
          <w:color w:val="002E5D"/>
        </w:rPr>
      </w:pPr>
      <w:r>
        <w:t>Describe y</w:t>
      </w:r>
      <w:r w:rsidRPr="000068D8">
        <w:t>our unit’s “measurable objectives to increase the breadth and depth of the pool</w:t>
      </w:r>
      <w:r w:rsidR="005A4BB5">
        <w:t xml:space="preserve"> of </w:t>
      </w:r>
      <w:r w:rsidRPr="000068D8">
        <w:t xml:space="preserve">applicants who are faithful members of the Church.” </w:t>
      </w:r>
      <w:r w:rsidRPr="00BC10BC">
        <w:t xml:space="preserve">(see </w:t>
      </w:r>
      <w:hyperlink r:id="rId19" w:history="1">
        <w:r w:rsidR="0078317C">
          <w:rPr>
            <w:rStyle w:val="Hyperlink"/>
            <w:rFonts w:cs="Times New Roman"/>
          </w:rPr>
          <w:t>BYU Strategic Plan</w:t>
        </w:r>
      </w:hyperlink>
      <w:r w:rsidRPr="00BC10BC">
        <w:t xml:space="preserve">) </w:t>
      </w:r>
    </w:p>
    <w:p w14:paraId="5F918850" w14:textId="7EA3D719" w:rsidR="00F74486" w:rsidRDefault="00F74486" w:rsidP="00A60261">
      <w:pPr>
        <w:pStyle w:val="ListParagraph"/>
        <w:widowControl/>
        <w:numPr>
          <w:ilvl w:val="0"/>
          <w:numId w:val="14"/>
        </w:numPr>
        <w:autoSpaceDE/>
        <w:autoSpaceDN/>
        <w:spacing w:after="120"/>
        <w:rPr>
          <w:sz w:val="24"/>
          <w:szCs w:val="24"/>
        </w:rPr>
      </w:pPr>
      <w:r w:rsidRPr="00AC0547">
        <w:rPr>
          <w:sz w:val="24"/>
          <w:szCs w:val="24"/>
        </w:rPr>
        <w:t>Discuss what actions your unit will take to increase the applicant pool.</w:t>
      </w:r>
    </w:p>
    <w:p w14:paraId="6BBBA7C0" w14:textId="77777777" w:rsidR="00CF61B2" w:rsidRDefault="00CF61B2" w:rsidP="00CF61B2">
      <w:pPr>
        <w:widowControl/>
        <w:autoSpaceDE/>
        <w:autoSpaceDN/>
        <w:spacing w:after="120"/>
        <w:rPr>
          <w:sz w:val="24"/>
          <w:szCs w:val="24"/>
        </w:rPr>
      </w:pPr>
    </w:p>
    <w:p w14:paraId="488BCFBC" w14:textId="054CCFC8" w:rsidR="00F74486" w:rsidRDefault="00DF7CF3" w:rsidP="00F74486">
      <w:pPr>
        <w:pStyle w:val="Heading2"/>
      </w:pPr>
      <w:bookmarkStart w:id="24" w:name="_Toc104286613"/>
      <w:bookmarkStart w:id="25" w:name="_Toc155856037"/>
      <w:r w:rsidRPr="002D19BA">
        <w:t>Professional Development and</w:t>
      </w:r>
      <w:r w:rsidR="00F74486" w:rsidRPr="002D19BA">
        <w:t xml:space="preserve"> Succession Planning</w:t>
      </w:r>
      <w:bookmarkEnd w:id="24"/>
      <w:bookmarkEnd w:id="25"/>
    </w:p>
    <w:p w14:paraId="552B083F" w14:textId="77777777" w:rsidR="001E60AD" w:rsidRPr="00D1791A" w:rsidRDefault="001E60AD" w:rsidP="001E60AD">
      <w:pPr>
        <w:spacing w:after="240"/>
        <w:ind w:left="720"/>
        <w:rPr>
          <w:sz w:val="24"/>
          <w:szCs w:val="24"/>
        </w:rPr>
      </w:pPr>
      <w:r>
        <w:rPr>
          <w:sz w:val="24"/>
          <w:szCs w:val="24"/>
        </w:rPr>
        <w:t xml:space="preserve">(Length: </w:t>
      </w:r>
      <w:r w:rsidRPr="00D1791A">
        <w:rPr>
          <w:sz w:val="24"/>
          <w:szCs w:val="24"/>
        </w:rPr>
        <w:t>1-2 pages)</w:t>
      </w:r>
    </w:p>
    <w:p w14:paraId="6596AA96" w14:textId="53F8A576" w:rsidR="00157067" w:rsidRPr="00D1791A" w:rsidRDefault="00433C1B" w:rsidP="00A60261">
      <w:pPr>
        <w:pStyle w:val="ListParagraph"/>
        <w:numPr>
          <w:ilvl w:val="1"/>
          <w:numId w:val="15"/>
        </w:numPr>
        <w:spacing w:after="120"/>
        <w:rPr>
          <w:sz w:val="24"/>
          <w:szCs w:val="24"/>
        </w:rPr>
      </w:pPr>
      <w:r w:rsidRPr="00D1791A">
        <w:rPr>
          <w:sz w:val="24"/>
          <w:szCs w:val="24"/>
        </w:rPr>
        <w:t>Describe the professional develop</w:t>
      </w:r>
      <w:r w:rsidR="004E3773" w:rsidRPr="00D1791A">
        <w:rPr>
          <w:sz w:val="24"/>
          <w:szCs w:val="24"/>
        </w:rPr>
        <w:t>ment</w:t>
      </w:r>
      <w:r w:rsidRPr="00D1791A">
        <w:rPr>
          <w:sz w:val="24"/>
          <w:szCs w:val="24"/>
        </w:rPr>
        <w:t xml:space="preserve"> </w:t>
      </w:r>
      <w:r w:rsidR="00B31DC2" w:rsidRPr="00D1791A">
        <w:rPr>
          <w:sz w:val="24"/>
          <w:szCs w:val="24"/>
        </w:rPr>
        <w:t>opportunities available to employees</w:t>
      </w:r>
      <w:r w:rsidR="002C44E3" w:rsidRPr="00D1791A">
        <w:rPr>
          <w:sz w:val="24"/>
          <w:szCs w:val="24"/>
        </w:rPr>
        <w:t xml:space="preserve"> to help them achieve the BYU Mission and Aims and support Becoming BYU</w:t>
      </w:r>
      <w:r w:rsidR="00B31DC2" w:rsidRPr="00D1791A">
        <w:rPr>
          <w:sz w:val="24"/>
          <w:szCs w:val="24"/>
        </w:rPr>
        <w:t xml:space="preserve">. </w:t>
      </w:r>
    </w:p>
    <w:p w14:paraId="604C103E" w14:textId="56003613" w:rsidR="00E27BA6" w:rsidRPr="00D1791A" w:rsidRDefault="00157067" w:rsidP="00A60261">
      <w:pPr>
        <w:pStyle w:val="ListParagraph"/>
        <w:numPr>
          <w:ilvl w:val="1"/>
          <w:numId w:val="15"/>
        </w:numPr>
        <w:spacing w:after="120"/>
        <w:rPr>
          <w:sz w:val="24"/>
          <w:szCs w:val="24"/>
        </w:rPr>
      </w:pPr>
      <w:r w:rsidRPr="00D1791A">
        <w:rPr>
          <w:sz w:val="24"/>
          <w:szCs w:val="24"/>
        </w:rPr>
        <w:t>Describe h</w:t>
      </w:r>
      <w:r w:rsidR="00B31DC2" w:rsidRPr="00D1791A">
        <w:rPr>
          <w:sz w:val="24"/>
          <w:szCs w:val="24"/>
        </w:rPr>
        <w:t xml:space="preserve">ow you </w:t>
      </w:r>
      <w:r w:rsidRPr="00D1791A">
        <w:rPr>
          <w:sz w:val="24"/>
          <w:szCs w:val="24"/>
        </w:rPr>
        <w:t xml:space="preserve">are </w:t>
      </w:r>
      <w:r w:rsidR="00B31DC2" w:rsidRPr="00D1791A">
        <w:rPr>
          <w:sz w:val="24"/>
          <w:szCs w:val="24"/>
        </w:rPr>
        <w:t>developing leaders within the unit</w:t>
      </w:r>
      <w:r w:rsidRPr="00D1791A">
        <w:rPr>
          <w:sz w:val="24"/>
          <w:szCs w:val="24"/>
        </w:rPr>
        <w:t>.</w:t>
      </w:r>
      <w:r w:rsidR="00406244" w:rsidRPr="00D1791A">
        <w:rPr>
          <w:sz w:val="24"/>
          <w:szCs w:val="24"/>
        </w:rPr>
        <w:t xml:space="preserve"> </w:t>
      </w:r>
    </w:p>
    <w:p w14:paraId="35445ED3" w14:textId="310D81C1" w:rsidR="00157067" w:rsidRPr="00D1791A" w:rsidRDefault="00BF4AA5" w:rsidP="00A60261">
      <w:pPr>
        <w:pStyle w:val="ListParagraph"/>
        <w:numPr>
          <w:ilvl w:val="1"/>
          <w:numId w:val="15"/>
        </w:numPr>
        <w:spacing w:after="120"/>
        <w:rPr>
          <w:sz w:val="24"/>
          <w:szCs w:val="24"/>
        </w:rPr>
      </w:pPr>
      <w:r w:rsidRPr="00D1791A">
        <w:rPr>
          <w:sz w:val="24"/>
          <w:szCs w:val="24"/>
        </w:rPr>
        <w:t>Describe your unit’s succession development plan.</w:t>
      </w:r>
      <w:r w:rsidR="00E27BA6" w:rsidRPr="00D1791A">
        <w:rPr>
          <w:sz w:val="24"/>
          <w:szCs w:val="24"/>
        </w:rPr>
        <w:t xml:space="preserve"> </w:t>
      </w:r>
      <w:r w:rsidR="001E60AD" w:rsidRPr="00D1791A">
        <w:rPr>
          <w:sz w:val="24"/>
          <w:szCs w:val="24"/>
        </w:rPr>
        <w:t>Succession planning is identifying key unit positions and creating a pipeline by preparing employees to fill vacancies in your organization as others retire, complete terms of service, or move on to new opportunities.</w:t>
      </w:r>
    </w:p>
    <w:p w14:paraId="43BCEBDA" w14:textId="033BD619" w:rsidR="00E27BA6" w:rsidRPr="00D1791A" w:rsidRDefault="00157067" w:rsidP="00A60261">
      <w:pPr>
        <w:pStyle w:val="ListParagraph"/>
        <w:numPr>
          <w:ilvl w:val="1"/>
          <w:numId w:val="15"/>
        </w:numPr>
        <w:spacing w:after="120"/>
        <w:rPr>
          <w:sz w:val="24"/>
          <w:szCs w:val="24"/>
        </w:rPr>
      </w:pPr>
      <w:r w:rsidRPr="00D1791A">
        <w:rPr>
          <w:sz w:val="24"/>
          <w:szCs w:val="24"/>
        </w:rPr>
        <w:t>Describe w</w:t>
      </w:r>
      <w:r w:rsidR="00E27BA6" w:rsidRPr="00D1791A">
        <w:rPr>
          <w:sz w:val="24"/>
          <w:szCs w:val="24"/>
        </w:rPr>
        <w:t xml:space="preserve">hat steps you </w:t>
      </w:r>
      <w:r w:rsidRPr="00D1791A">
        <w:rPr>
          <w:sz w:val="24"/>
          <w:szCs w:val="24"/>
        </w:rPr>
        <w:t xml:space="preserve">will </w:t>
      </w:r>
      <w:r w:rsidR="00E27BA6" w:rsidRPr="00D1791A">
        <w:rPr>
          <w:sz w:val="24"/>
          <w:szCs w:val="24"/>
        </w:rPr>
        <w:t>take to develop leaders and strengthen your unit’s succession plan for key leadership roles</w:t>
      </w:r>
    </w:p>
    <w:p w14:paraId="182E9FF9" w14:textId="1C748A40" w:rsidR="005D6BAB" w:rsidRPr="00D1791A" w:rsidRDefault="005D6BAB" w:rsidP="00597EEA">
      <w:pPr>
        <w:widowControl/>
        <w:autoSpaceDE/>
        <w:autoSpaceDN/>
        <w:contextualSpacing/>
        <w:jc w:val="center"/>
        <w:rPr>
          <w:b/>
          <w:bCs/>
          <w:smallCaps/>
          <w:color w:val="002E5D"/>
          <w:sz w:val="24"/>
          <w:szCs w:val="24"/>
        </w:rPr>
      </w:pPr>
    </w:p>
    <w:p w14:paraId="4C4CC26B" w14:textId="178F1161" w:rsidR="00634EF4" w:rsidRPr="00D1791A" w:rsidRDefault="00AF03BB" w:rsidP="005C6C66">
      <w:pPr>
        <w:pStyle w:val="Heading1"/>
        <w:rPr>
          <w:rStyle w:val="Heading1Char"/>
        </w:rPr>
      </w:pPr>
      <w:bookmarkStart w:id="26" w:name="IV._STEWARDSHIPS_AND_UNIT_STRUCTURE_(2-3"/>
      <w:bookmarkStart w:id="27" w:name="_Toc104286616"/>
      <w:bookmarkStart w:id="28" w:name="_Toc155856038"/>
      <w:bookmarkEnd w:id="26"/>
      <w:r w:rsidRPr="00D1791A">
        <w:rPr>
          <w:rStyle w:val="Heading1Char"/>
        </w:rPr>
        <w:t xml:space="preserve">INSPIRING, </w:t>
      </w:r>
      <w:r w:rsidR="002C0205" w:rsidRPr="00D1791A">
        <w:rPr>
          <w:rStyle w:val="Heading1Char"/>
        </w:rPr>
        <w:t xml:space="preserve">EXPERIENTIAL </w:t>
      </w:r>
      <w:r w:rsidR="00634EF4" w:rsidRPr="00D1791A">
        <w:rPr>
          <w:rStyle w:val="Heading1Char"/>
        </w:rPr>
        <w:t>LEARNING</w:t>
      </w:r>
      <w:bookmarkEnd w:id="27"/>
      <w:r w:rsidR="00634EF4" w:rsidRPr="00D1791A">
        <w:rPr>
          <w:rStyle w:val="Heading1Char"/>
        </w:rPr>
        <w:t xml:space="preserve"> </w:t>
      </w:r>
      <w:r w:rsidR="002C0205" w:rsidRPr="00D1791A">
        <w:rPr>
          <w:rStyle w:val="Heading1Char"/>
        </w:rPr>
        <w:t>FOR STUDENT EMPLOYEES</w:t>
      </w:r>
      <w:bookmarkEnd w:id="28"/>
    </w:p>
    <w:p w14:paraId="2F1C408A" w14:textId="77777777" w:rsidR="001A6143" w:rsidRPr="00D1791A" w:rsidRDefault="001A6143" w:rsidP="001A6143">
      <w:pPr>
        <w:spacing w:after="240"/>
        <w:ind w:left="720"/>
        <w:rPr>
          <w:sz w:val="24"/>
          <w:szCs w:val="24"/>
        </w:rPr>
      </w:pPr>
      <w:bookmarkStart w:id="29" w:name="_Hlk155768143"/>
      <w:bookmarkStart w:id="30" w:name="_Hlk149836915"/>
      <w:r w:rsidRPr="00D1791A">
        <w:rPr>
          <w:sz w:val="24"/>
          <w:szCs w:val="24"/>
        </w:rPr>
        <w:t>(Length: 1-2 pages)</w:t>
      </w:r>
    </w:p>
    <w:p w14:paraId="3591F302" w14:textId="7652AA19" w:rsidR="00AC4375" w:rsidRPr="00D1791A" w:rsidRDefault="0063431C" w:rsidP="00F31175">
      <w:pPr>
        <w:pStyle w:val="BodyText"/>
        <w:spacing w:before="120"/>
        <w:rPr>
          <w:rFonts w:cs="Times New Roman"/>
        </w:rPr>
      </w:pPr>
      <w:r w:rsidRPr="00D1791A">
        <w:rPr>
          <w:rFonts w:cs="Times New Roman"/>
        </w:rPr>
        <w:t>BYU strives for every student to have an inspiring</w:t>
      </w:r>
      <w:r w:rsidR="00AF03BB" w:rsidRPr="00D1791A">
        <w:rPr>
          <w:rFonts w:cs="Times New Roman"/>
        </w:rPr>
        <w:t>, experiential</w:t>
      </w:r>
      <w:r w:rsidRPr="00D1791A">
        <w:rPr>
          <w:rFonts w:cs="Times New Roman"/>
        </w:rPr>
        <w:t xml:space="preserve"> learning experience (</w:t>
      </w:r>
      <w:r w:rsidR="007F5D51" w:rsidRPr="00D1791A">
        <w:rPr>
          <w:rFonts w:cs="Times New Roman"/>
        </w:rPr>
        <w:t>see</w:t>
      </w:r>
      <w:r w:rsidR="00F02A04">
        <w:rPr>
          <w:rFonts w:cs="Times New Roman"/>
        </w:rPr>
        <w:t xml:space="preserve"> </w:t>
      </w:r>
      <w:hyperlink r:id="rId20" w:history="1">
        <w:hyperlink r:id="rId21" w:history="1">
          <w:r w:rsidR="00AF03BB" w:rsidRPr="00D1791A">
            <w:rPr>
              <w:rStyle w:val="Hyperlink"/>
              <w:rFonts w:cs="Times New Roman"/>
            </w:rPr>
            <w:t>BYU Strategic Plan</w:t>
          </w:r>
        </w:hyperlink>
      </w:hyperlink>
      <w:r w:rsidRPr="00D1791A">
        <w:rPr>
          <w:rFonts w:cs="Times New Roman"/>
        </w:rPr>
        <w:t>)</w:t>
      </w:r>
      <w:r w:rsidR="00F31175" w:rsidRPr="00D1791A">
        <w:rPr>
          <w:rFonts w:cs="Times New Roman"/>
        </w:rPr>
        <w:t xml:space="preserve">. </w:t>
      </w:r>
      <w:r w:rsidR="00AC4375" w:rsidRPr="00D1791A">
        <w:rPr>
          <w:rFonts w:cs="Times New Roman"/>
        </w:rPr>
        <w:t>Inspiring learning can happen both inside and outside the classroom. Outside the classroom</w:t>
      </w:r>
      <w:r w:rsidR="00B11AAF" w:rsidRPr="00D1791A">
        <w:rPr>
          <w:rFonts w:cs="Times New Roman"/>
        </w:rPr>
        <w:t>,</w:t>
      </w:r>
      <w:r w:rsidR="00AC4375" w:rsidRPr="00D1791A">
        <w:rPr>
          <w:rFonts w:cs="Times New Roman"/>
        </w:rPr>
        <w:t xml:space="preserve"> </w:t>
      </w:r>
      <w:r w:rsidR="001B75F0" w:rsidRPr="00D1791A">
        <w:rPr>
          <w:rFonts w:cs="Times New Roman"/>
        </w:rPr>
        <w:t xml:space="preserve">it </w:t>
      </w:r>
      <w:r w:rsidR="00AC4375" w:rsidRPr="00D1791A">
        <w:rPr>
          <w:rFonts w:cs="Times New Roman"/>
        </w:rPr>
        <w:t xml:space="preserve">is referred to as experiential learning. </w:t>
      </w:r>
    </w:p>
    <w:p w14:paraId="1F839169" w14:textId="083283B9" w:rsidR="00F31175" w:rsidRPr="00D1791A" w:rsidRDefault="00F31175" w:rsidP="00F31175">
      <w:pPr>
        <w:pStyle w:val="BodyText"/>
        <w:spacing w:before="120"/>
        <w:rPr>
          <w:rFonts w:cs="Times New Roman"/>
        </w:rPr>
      </w:pPr>
      <w:bookmarkStart w:id="31" w:name="_Hlk155768522"/>
      <w:bookmarkEnd w:id="29"/>
      <w:r w:rsidRPr="00D1791A">
        <w:rPr>
          <w:rStyle w:val="cf01"/>
          <w:rFonts w:ascii="Garamond" w:hAnsi="Garamond"/>
          <w:sz w:val="24"/>
          <w:szCs w:val="24"/>
        </w:rPr>
        <w:lastRenderedPageBreak/>
        <w:t xml:space="preserve">Although student employment alone is </w:t>
      </w:r>
      <w:r w:rsidRPr="00D1791A">
        <w:rPr>
          <w:rStyle w:val="cf11"/>
          <w:rFonts w:ascii="Garamond" w:hAnsi="Garamond"/>
          <w:sz w:val="24"/>
          <w:szCs w:val="24"/>
        </w:rPr>
        <w:t>not</w:t>
      </w:r>
      <w:r w:rsidRPr="00D1791A">
        <w:rPr>
          <w:rStyle w:val="cf01"/>
          <w:rFonts w:ascii="Garamond" w:hAnsi="Garamond"/>
          <w:sz w:val="24"/>
          <w:szCs w:val="24"/>
        </w:rPr>
        <w:t xml:space="preserve"> considered </w:t>
      </w:r>
      <w:r w:rsidR="00AF03BB" w:rsidRPr="00D1791A">
        <w:rPr>
          <w:rStyle w:val="cf01"/>
          <w:rFonts w:ascii="Garamond" w:hAnsi="Garamond"/>
          <w:sz w:val="24"/>
          <w:szCs w:val="24"/>
        </w:rPr>
        <w:t xml:space="preserve">inspiring, </w:t>
      </w:r>
      <w:r w:rsidRPr="00D1791A">
        <w:rPr>
          <w:rStyle w:val="cf01"/>
          <w:rFonts w:ascii="Garamond" w:hAnsi="Garamond"/>
          <w:sz w:val="24"/>
          <w:szCs w:val="24"/>
        </w:rPr>
        <w:t>experiential learning, there are opportunities for student jobs to become</w:t>
      </w:r>
      <w:r w:rsidR="00AC4375" w:rsidRPr="00D1791A">
        <w:rPr>
          <w:rStyle w:val="cf01"/>
          <w:rFonts w:ascii="Garamond" w:hAnsi="Garamond"/>
          <w:sz w:val="24"/>
          <w:szCs w:val="24"/>
        </w:rPr>
        <w:t xml:space="preserve"> such</w:t>
      </w:r>
      <w:r w:rsidRPr="00D1791A">
        <w:rPr>
          <w:rStyle w:val="cf01"/>
          <w:rFonts w:ascii="Garamond" w:hAnsi="Garamond"/>
          <w:sz w:val="24"/>
          <w:szCs w:val="24"/>
        </w:rPr>
        <w:t xml:space="preserve">. </w:t>
      </w:r>
      <w:r w:rsidR="006A43C4" w:rsidRPr="00D1791A">
        <w:rPr>
          <w:rStyle w:val="cf01"/>
          <w:rFonts w:ascii="Garamond" w:hAnsi="Garamond"/>
          <w:sz w:val="24"/>
          <w:szCs w:val="24"/>
        </w:rPr>
        <w:t xml:space="preserve">It takes a typical student employment job to the next level. </w:t>
      </w:r>
      <w:r w:rsidRPr="00D1791A">
        <w:rPr>
          <w:rStyle w:val="cf01"/>
          <w:rFonts w:ascii="Garamond" w:hAnsi="Garamond"/>
          <w:sz w:val="24"/>
          <w:szCs w:val="24"/>
        </w:rPr>
        <w:t>This is a new concept for many areas at BYU.</w:t>
      </w:r>
    </w:p>
    <w:p w14:paraId="3997310F" w14:textId="4EFC4610" w:rsidR="00E41AEB" w:rsidRPr="00D1791A" w:rsidRDefault="00840843" w:rsidP="00331B09">
      <w:pPr>
        <w:pStyle w:val="BodyText"/>
        <w:spacing w:before="120"/>
        <w:rPr>
          <w:rFonts w:cs="Times New Roman"/>
        </w:rPr>
      </w:pPr>
      <w:r w:rsidRPr="00D1791A">
        <w:rPr>
          <w:rFonts w:cs="Times New Roman"/>
        </w:rPr>
        <w:t xml:space="preserve">The unit may identify select </w:t>
      </w:r>
      <w:r w:rsidR="00E41AEB" w:rsidRPr="00D1791A">
        <w:rPr>
          <w:rFonts w:cs="Times New Roman"/>
        </w:rPr>
        <w:t xml:space="preserve">positions </w:t>
      </w:r>
      <w:r w:rsidRPr="00D1791A">
        <w:rPr>
          <w:rFonts w:cs="Times New Roman"/>
        </w:rPr>
        <w:t xml:space="preserve">to </w:t>
      </w:r>
      <w:r w:rsidR="00E41AEB" w:rsidRPr="00D1791A">
        <w:rPr>
          <w:rFonts w:cs="Times New Roman"/>
        </w:rPr>
        <w:t>designate as experiential learning</w:t>
      </w:r>
      <w:r w:rsidR="00CA7B2B" w:rsidRPr="00D1791A">
        <w:rPr>
          <w:rFonts w:cs="Times New Roman"/>
        </w:rPr>
        <w:t xml:space="preserve"> positions</w:t>
      </w:r>
      <w:r w:rsidRPr="00D1791A">
        <w:rPr>
          <w:rFonts w:cs="Times New Roman"/>
        </w:rPr>
        <w:t>. These positions are designed</w:t>
      </w:r>
      <w:r w:rsidR="00E41AEB" w:rsidRPr="00D1791A">
        <w:rPr>
          <w:rFonts w:cs="Times New Roman"/>
        </w:rPr>
        <w:t xml:space="preserve"> with the elements described below.</w:t>
      </w:r>
      <w:r w:rsidRPr="00D1791A">
        <w:rPr>
          <w:rFonts w:cs="Times New Roman"/>
        </w:rPr>
        <w:t xml:space="preserve"> </w:t>
      </w:r>
      <w:r w:rsidR="00C726BE" w:rsidRPr="00D1791A">
        <w:rPr>
          <w:rFonts w:cs="Times New Roman"/>
        </w:rPr>
        <w:t>Student employee positions with specific long-term projects may be</w:t>
      </w:r>
      <w:r w:rsidRPr="00D1791A">
        <w:rPr>
          <w:rFonts w:cs="Times New Roman"/>
        </w:rPr>
        <w:t xml:space="preserve"> best suited for experiential learning. </w:t>
      </w:r>
    </w:p>
    <w:p w14:paraId="419B122E" w14:textId="2FC5C9BF" w:rsidR="00331B09" w:rsidRPr="00D1791A" w:rsidRDefault="00AF03BB" w:rsidP="00331B09">
      <w:pPr>
        <w:pStyle w:val="BodyText"/>
        <w:spacing w:before="120"/>
        <w:rPr>
          <w:rFonts w:cs="Times New Roman"/>
        </w:rPr>
      </w:pPr>
      <w:r w:rsidRPr="00D1791A">
        <w:rPr>
          <w:rFonts w:cs="Times New Roman"/>
        </w:rPr>
        <w:t>Inspiring, e</w:t>
      </w:r>
      <w:r w:rsidR="00331B09" w:rsidRPr="00D1791A">
        <w:rPr>
          <w:rFonts w:cs="Times New Roman"/>
        </w:rPr>
        <w:t xml:space="preserve">xperiential learning fosters broad, boundary-crossing professional competencies, provides opportunities for integrating theory and practice, </w:t>
      </w:r>
      <w:r w:rsidR="00840843" w:rsidRPr="00D1791A">
        <w:rPr>
          <w:rFonts w:cs="Times New Roman"/>
        </w:rPr>
        <w:t xml:space="preserve">provides mentoring from staff and administrative employees, </w:t>
      </w:r>
      <w:r w:rsidR="00331B09" w:rsidRPr="00D1791A">
        <w:rPr>
          <w:rFonts w:cs="Times New Roman"/>
        </w:rPr>
        <w:t xml:space="preserve">and instills habits of life-long learning. </w:t>
      </w:r>
    </w:p>
    <w:p w14:paraId="7515379D" w14:textId="32EC5020" w:rsidR="00331B09" w:rsidRPr="00D1791A" w:rsidRDefault="006D62B4" w:rsidP="00331B09">
      <w:pPr>
        <w:pStyle w:val="BodyText"/>
        <w:spacing w:before="120"/>
        <w:rPr>
          <w:rFonts w:cs="Times New Roman"/>
        </w:rPr>
      </w:pPr>
      <w:r w:rsidRPr="00D1791A">
        <w:rPr>
          <w:rFonts w:cs="Times New Roman"/>
        </w:rPr>
        <w:t>Below</w:t>
      </w:r>
      <w:r w:rsidR="00331B09" w:rsidRPr="00D1791A">
        <w:rPr>
          <w:rFonts w:cs="Times New Roman"/>
        </w:rPr>
        <w:t xml:space="preserve"> are criteria to </w:t>
      </w:r>
      <w:r w:rsidRPr="00D1791A">
        <w:rPr>
          <w:rFonts w:cs="Times New Roman"/>
        </w:rPr>
        <w:t>identify</w:t>
      </w:r>
      <w:r w:rsidR="00331B09" w:rsidRPr="00D1791A">
        <w:rPr>
          <w:rFonts w:cs="Times New Roman"/>
        </w:rPr>
        <w:t xml:space="preserve"> formal </w:t>
      </w:r>
      <w:r w:rsidR="00AF03BB" w:rsidRPr="00D1791A">
        <w:rPr>
          <w:rFonts w:cs="Times New Roman"/>
        </w:rPr>
        <w:t xml:space="preserve">inspiring, </w:t>
      </w:r>
      <w:r w:rsidR="00840843" w:rsidRPr="00D1791A">
        <w:rPr>
          <w:rFonts w:cs="Times New Roman"/>
        </w:rPr>
        <w:t>experiential</w:t>
      </w:r>
      <w:r w:rsidR="00331B09" w:rsidRPr="00D1791A">
        <w:rPr>
          <w:rFonts w:cs="Times New Roman"/>
        </w:rPr>
        <w:t xml:space="preserve"> learning for student employees and how these experiences can be measured. </w:t>
      </w:r>
    </w:p>
    <w:p w14:paraId="4A03781F" w14:textId="7275AF8A" w:rsidR="00331B09" w:rsidRPr="00D1791A" w:rsidRDefault="00331B09" w:rsidP="00331B09">
      <w:pPr>
        <w:pStyle w:val="BodyText"/>
        <w:spacing w:before="120"/>
        <w:rPr>
          <w:rFonts w:cs="Times New Roman"/>
        </w:rPr>
      </w:pPr>
      <w:r w:rsidRPr="00D1791A">
        <w:rPr>
          <w:rFonts w:cs="Times New Roman"/>
        </w:rPr>
        <w:t xml:space="preserve">The following elements are part of all </w:t>
      </w:r>
      <w:r w:rsidR="00AF03BB" w:rsidRPr="00D1791A">
        <w:rPr>
          <w:rFonts w:cs="Times New Roman"/>
        </w:rPr>
        <w:t xml:space="preserve">inspiring, </w:t>
      </w:r>
      <w:r w:rsidR="00E41AEB" w:rsidRPr="00D1791A">
        <w:rPr>
          <w:rFonts w:cs="Times New Roman"/>
        </w:rPr>
        <w:t xml:space="preserve">experiential </w:t>
      </w:r>
      <w:r w:rsidRPr="00D1791A">
        <w:rPr>
          <w:rFonts w:cs="Times New Roman"/>
        </w:rPr>
        <w:t>learning</w:t>
      </w:r>
      <w:r w:rsidR="00840843" w:rsidRPr="00D1791A">
        <w:rPr>
          <w:rFonts w:cs="Times New Roman"/>
        </w:rPr>
        <w:t xml:space="preserve"> opportunities</w:t>
      </w:r>
      <w:r w:rsidRPr="00D1791A">
        <w:rPr>
          <w:rFonts w:cs="Times New Roman"/>
        </w:rPr>
        <w:t xml:space="preserve">: </w:t>
      </w:r>
    </w:p>
    <w:p w14:paraId="4DE7CC6F" w14:textId="747E1209" w:rsidR="00E41AEB" w:rsidRPr="00D1791A" w:rsidRDefault="00E41AEB" w:rsidP="00331B09">
      <w:pPr>
        <w:pStyle w:val="BodyText"/>
        <w:spacing w:before="120"/>
        <w:ind w:left="450"/>
        <w:rPr>
          <w:rFonts w:cs="Times New Roman"/>
          <w:i/>
          <w:iCs/>
        </w:rPr>
      </w:pPr>
      <w:r w:rsidRPr="00D1791A">
        <w:rPr>
          <w:rFonts w:cs="Times New Roman"/>
          <w:u w:val="single"/>
        </w:rPr>
        <w:t>Inspiration</w:t>
      </w:r>
      <w:r w:rsidRPr="00D1791A">
        <w:rPr>
          <w:rFonts w:cs="Times New Roman"/>
          <w:i/>
          <w:iCs/>
        </w:rPr>
        <w:t xml:space="preserve">: </w:t>
      </w:r>
      <w:r w:rsidRPr="00D1791A">
        <w:rPr>
          <w:rFonts w:cs="Times New Roman"/>
        </w:rPr>
        <w:t>The opportunity leads to inspiration or revelation. “experiential learning can… inspire students to deeper learning and be the type of learning that leads to inspiration”</w:t>
      </w:r>
      <w:r w:rsidR="00752D4A" w:rsidRPr="00D1791A">
        <w:rPr>
          <w:rFonts w:cs="Times New Roman"/>
        </w:rPr>
        <w:t xml:space="preserve"> (</w:t>
      </w:r>
      <w:r w:rsidR="0029700A" w:rsidRPr="00D1791A">
        <w:rPr>
          <w:rFonts w:cs="Times New Roman"/>
        </w:rPr>
        <w:t xml:space="preserve">See </w:t>
      </w:r>
      <w:hyperlink r:id="rId22" w:history="1">
        <w:r w:rsidR="0029700A" w:rsidRPr="00D1791A">
          <w:rPr>
            <w:rStyle w:val="Hyperlink"/>
          </w:rPr>
          <w:t>"Inspiring Learning"</w:t>
        </w:r>
      </w:hyperlink>
      <w:r w:rsidR="0029700A" w:rsidRPr="00D1791A">
        <w:rPr>
          <w:rFonts w:cs="Times New Roman"/>
        </w:rPr>
        <w:t xml:space="preserve"> by Kevin J Worthen</w:t>
      </w:r>
      <w:r w:rsidR="00752D4A" w:rsidRPr="00D1791A">
        <w:rPr>
          <w:rFonts w:cs="Times New Roman"/>
        </w:rPr>
        <w:t>).</w:t>
      </w:r>
      <w:r w:rsidRPr="00D1791A">
        <w:rPr>
          <w:rFonts w:cs="Times New Roman"/>
        </w:rPr>
        <w:t xml:space="preserve"> Learners are invited to actively engage in the inspiration of the Holy Spirit.</w:t>
      </w:r>
    </w:p>
    <w:p w14:paraId="0224214C" w14:textId="0488A3A3" w:rsidR="00331B09" w:rsidRPr="00D1791A" w:rsidRDefault="00331B09" w:rsidP="00331B09">
      <w:pPr>
        <w:pStyle w:val="BodyText"/>
        <w:spacing w:before="120"/>
        <w:ind w:left="450"/>
        <w:rPr>
          <w:rFonts w:cs="Times New Roman"/>
        </w:rPr>
      </w:pPr>
      <w:r w:rsidRPr="00D1791A">
        <w:rPr>
          <w:rFonts w:cs="Times New Roman"/>
          <w:u w:val="single"/>
        </w:rPr>
        <w:t>Intention</w:t>
      </w:r>
      <w:r w:rsidRPr="00D1791A">
        <w:rPr>
          <w:rFonts w:cs="Times New Roman"/>
        </w:rPr>
        <w:t xml:space="preserve">: </w:t>
      </w:r>
      <w:r w:rsidR="00E41AEB" w:rsidRPr="00D1791A">
        <w:rPr>
          <w:rFonts w:cs="Times New Roman"/>
        </w:rPr>
        <w:t>Clear learning outcomes are set.</w:t>
      </w:r>
      <w:r w:rsidR="00840843" w:rsidRPr="00D1791A">
        <w:rPr>
          <w:rFonts w:cs="Times New Roman"/>
        </w:rPr>
        <w:t xml:space="preserve"> </w:t>
      </w:r>
      <w:r w:rsidRPr="00D1791A">
        <w:rPr>
          <w:rFonts w:cs="Times New Roman"/>
        </w:rPr>
        <w:t>The unit leadership identifies specific learning outcomes for a student employee position. Learning outcomes describe the knowledge, skills, and abilities that learners should have after successfully completing a learning experience. The student employee and supervisor identify a process for measuring the achievement of the learning outcomes.</w:t>
      </w:r>
    </w:p>
    <w:p w14:paraId="3F1E0087" w14:textId="77777777" w:rsidR="00331B09" w:rsidRPr="00D1791A" w:rsidRDefault="00331B09" w:rsidP="00331B09">
      <w:pPr>
        <w:pStyle w:val="BodyText"/>
        <w:spacing w:before="120"/>
        <w:ind w:left="450"/>
        <w:rPr>
          <w:rFonts w:cs="Times New Roman"/>
        </w:rPr>
      </w:pPr>
      <w:r w:rsidRPr="00D1791A">
        <w:rPr>
          <w:rFonts w:cs="Times New Roman"/>
          <w:u w:val="single"/>
        </w:rPr>
        <w:t>Integration</w:t>
      </w:r>
      <w:r w:rsidRPr="00D1791A">
        <w:rPr>
          <w:rFonts w:cs="Times New Roman"/>
        </w:rPr>
        <w:t>: The student employees apply their knowledge and skills to the given tasks. They regularly assess their learning against the established learning outcomes and discuss the findings with their supervisor.</w:t>
      </w:r>
    </w:p>
    <w:p w14:paraId="0367ACE1" w14:textId="04AD0DE0" w:rsidR="00331B09" w:rsidRPr="00D1791A" w:rsidRDefault="00331B09" w:rsidP="00331B09">
      <w:pPr>
        <w:pStyle w:val="BodyText"/>
        <w:spacing w:before="120"/>
        <w:ind w:left="450"/>
        <w:rPr>
          <w:rFonts w:cs="Times New Roman"/>
        </w:rPr>
      </w:pPr>
      <w:r w:rsidRPr="00D1791A">
        <w:rPr>
          <w:rFonts w:cs="Times New Roman"/>
          <w:u w:val="single"/>
        </w:rPr>
        <w:t>Reflection</w:t>
      </w:r>
      <w:r w:rsidRPr="00D1791A">
        <w:rPr>
          <w:rFonts w:cs="Times New Roman"/>
        </w:rPr>
        <w:t xml:space="preserve">: The student employees regularly </w:t>
      </w:r>
      <w:r w:rsidR="003063DE" w:rsidRPr="00D1791A">
        <w:rPr>
          <w:rFonts w:cs="Times New Roman"/>
        </w:rPr>
        <w:t>reflect</w:t>
      </w:r>
      <w:r w:rsidRPr="00D1791A">
        <w:rPr>
          <w:rFonts w:cs="Times New Roman"/>
        </w:rPr>
        <w:t xml:space="preserve"> on what is being learned. They consider how knowledge and skills can be used in future career and life plans. They discuss insights with their supervisor.</w:t>
      </w:r>
    </w:p>
    <w:p w14:paraId="7B405EFC" w14:textId="2C05AA3D" w:rsidR="006A43C4" w:rsidRPr="00D1791A" w:rsidRDefault="00BE4DAB" w:rsidP="00A60261">
      <w:pPr>
        <w:pStyle w:val="BodyText"/>
        <w:numPr>
          <w:ilvl w:val="0"/>
          <w:numId w:val="16"/>
        </w:numPr>
        <w:ind w:left="720"/>
        <w:rPr>
          <w:b/>
          <w:bCs/>
          <w:smallCaps/>
          <w:color w:val="002E5D"/>
          <w:sz w:val="22"/>
          <w:szCs w:val="22"/>
        </w:rPr>
      </w:pPr>
      <w:r w:rsidRPr="00D1791A">
        <w:t xml:space="preserve">Describe the positions that have been designed to be </w:t>
      </w:r>
      <w:r w:rsidR="00AF03BB" w:rsidRPr="00D1791A">
        <w:t xml:space="preserve">inspiring, </w:t>
      </w:r>
      <w:r w:rsidR="003063DE" w:rsidRPr="00D1791A">
        <w:t xml:space="preserve">experiential </w:t>
      </w:r>
      <w:r w:rsidR="00634EF4" w:rsidRPr="00D1791A">
        <w:t xml:space="preserve">learning opportunities </w:t>
      </w:r>
      <w:r w:rsidRPr="00D1791A">
        <w:t xml:space="preserve">for </w:t>
      </w:r>
      <w:r w:rsidR="00634EF4" w:rsidRPr="00D1791A">
        <w:t>student employees.</w:t>
      </w:r>
      <w:r w:rsidR="003A7C4D" w:rsidRPr="00D1791A">
        <w:t xml:space="preserve"> (See </w:t>
      </w:r>
      <w:hyperlink r:id="rId23" w:history="1">
        <w:r w:rsidR="00B11AAF" w:rsidRPr="00D1791A">
          <w:rPr>
            <w:rStyle w:val="Hyperlink"/>
          </w:rPr>
          <w:t>BYU Strategic Plan</w:t>
        </w:r>
      </w:hyperlink>
      <w:r w:rsidR="003A7C4D" w:rsidRPr="00D1791A">
        <w:t>)</w:t>
      </w:r>
      <w:r w:rsidR="00AF03BB" w:rsidRPr="00D1791A">
        <w:t>. How is the student experience different from what they would have at any other university where they would work as a student employee</w:t>
      </w:r>
      <w:r w:rsidR="00992465" w:rsidRPr="00D1791A">
        <w:t>?</w:t>
      </w:r>
      <w:r w:rsidR="00AF03BB" w:rsidRPr="00D1791A">
        <w:t xml:space="preserve"> </w:t>
      </w:r>
    </w:p>
    <w:p w14:paraId="5B0F1731" w14:textId="4D157EA4" w:rsidR="006A43C4" w:rsidRPr="00D1791A" w:rsidRDefault="00BE4DAB" w:rsidP="00A60261">
      <w:pPr>
        <w:pStyle w:val="BodyText"/>
        <w:numPr>
          <w:ilvl w:val="0"/>
          <w:numId w:val="16"/>
        </w:numPr>
        <w:ind w:left="720"/>
      </w:pPr>
      <w:r w:rsidRPr="00D1791A">
        <w:t xml:space="preserve">What are the </w:t>
      </w:r>
      <w:r w:rsidR="00634EF4" w:rsidRPr="00D1791A">
        <w:t xml:space="preserve">established learning outcomes for </w:t>
      </w:r>
      <w:r w:rsidR="00AF03BB" w:rsidRPr="00D1791A">
        <w:t xml:space="preserve">inspiring, </w:t>
      </w:r>
      <w:r w:rsidR="00C726BE" w:rsidRPr="00D1791A">
        <w:t>experiential learning opportunities for student employees</w:t>
      </w:r>
      <w:r w:rsidR="003063DE" w:rsidRPr="00D1791A">
        <w:t>?</w:t>
      </w:r>
      <w:r w:rsidR="00634EF4" w:rsidRPr="00D1791A">
        <w:t xml:space="preserve"> </w:t>
      </w:r>
    </w:p>
    <w:p w14:paraId="6E111097" w14:textId="6288C100" w:rsidR="00634EF4" w:rsidRPr="00D1791A" w:rsidRDefault="00634EF4" w:rsidP="00A60261">
      <w:pPr>
        <w:pStyle w:val="BodyText"/>
        <w:numPr>
          <w:ilvl w:val="0"/>
          <w:numId w:val="16"/>
        </w:numPr>
        <w:ind w:left="720"/>
      </w:pPr>
      <w:r w:rsidRPr="00D1791A">
        <w:t xml:space="preserve">What steps </w:t>
      </w:r>
      <w:r w:rsidR="00CD59FE" w:rsidRPr="00D1791A">
        <w:t xml:space="preserve">will </w:t>
      </w:r>
      <w:r w:rsidRPr="00D1791A">
        <w:t xml:space="preserve">your unit take in the next year to improve </w:t>
      </w:r>
      <w:r w:rsidR="006816DA" w:rsidRPr="00D1791A">
        <w:t xml:space="preserve">student employee </w:t>
      </w:r>
      <w:r w:rsidR="00AF03BB" w:rsidRPr="00D1791A">
        <w:t xml:space="preserve">inspiring, </w:t>
      </w:r>
      <w:r w:rsidR="003063DE" w:rsidRPr="00D1791A">
        <w:t xml:space="preserve">experiential </w:t>
      </w:r>
      <w:r w:rsidRPr="00D1791A">
        <w:t>learning in your unit?</w:t>
      </w:r>
    </w:p>
    <w:p w14:paraId="180AAB7E" w14:textId="763D61C9" w:rsidR="0063431C" w:rsidRPr="00D1791A" w:rsidRDefault="00CA7B2B" w:rsidP="00A60261">
      <w:pPr>
        <w:pStyle w:val="BodyText"/>
        <w:numPr>
          <w:ilvl w:val="0"/>
          <w:numId w:val="16"/>
        </w:numPr>
        <w:ind w:left="720"/>
      </w:pPr>
      <w:r w:rsidRPr="00D1791A">
        <w:lastRenderedPageBreak/>
        <w:t>D</w:t>
      </w:r>
      <w:r w:rsidR="0063431C" w:rsidRPr="00D1791A">
        <w:t xml:space="preserve">escribe plans to expand or incorporate additional </w:t>
      </w:r>
      <w:r w:rsidR="00AF03BB" w:rsidRPr="00D1791A">
        <w:t xml:space="preserve">inspiring, </w:t>
      </w:r>
      <w:r w:rsidR="0063431C" w:rsidRPr="00D1791A">
        <w:t>experiential learning opportunities in your unit.</w:t>
      </w:r>
    </w:p>
    <w:bookmarkEnd w:id="31"/>
    <w:p w14:paraId="2A240E70" w14:textId="77777777" w:rsidR="00DF7CF3" w:rsidRPr="00D1791A" w:rsidRDefault="00DF7CF3" w:rsidP="00DF7CF3">
      <w:pPr>
        <w:pStyle w:val="BodyText"/>
        <w:ind w:left="720"/>
      </w:pPr>
    </w:p>
    <w:p w14:paraId="32C63919" w14:textId="4511496D" w:rsidR="00634EF4" w:rsidRPr="00D1791A" w:rsidRDefault="00DA0000" w:rsidP="005C6C66">
      <w:pPr>
        <w:pStyle w:val="Heading1"/>
        <w:rPr>
          <w:b/>
          <w:i/>
          <w:sz w:val="24"/>
        </w:rPr>
      </w:pPr>
      <w:bookmarkStart w:id="32" w:name="_Toc155856039"/>
      <w:bookmarkEnd w:id="30"/>
      <w:r w:rsidRPr="00D1791A">
        <w:t xml:space="preserve">UNIT </w:t>
      </w:r>
      <w:r w:rsidR="00C726BE" w:rsidRPr="00D1791A">
        <w:t>ENVIRONMENT</w:t>
      </w:r>
      <w:bookmarkEnd w:id="32"/>
    </w:p>
    <w:p w14:paraId="5A16D1B7" w14:textId="77777777" w:rsidR="008E583A" w:rsidRPr="00D1791A" w:rsidRDefault="008E583A" w:rsidP="008E583A">
      <w:pPr>
        <w:spacing w:after="240"/>
        <w:ind w:left="720"/>
        <w:rPr>
          <w:sz w:val="24"/>
          <w:szCs w:val="24"/>
        </w:rPr>
      </w:pPr>
      <w:bookmarkStart w:id="33" w:name="Leadership_and_Organizational_Culture"/>
      <w:bookmarkStart w:id="34" w:name="_Hlk155707252"/>
      <w:bookmarkEnd w:id="33"/>
      <w:r w:rsidRPr="00D1791A">
        <w:rPr>
          <w:sz w:val="24"/>
          <w:szCs w:val="24"/>
        </w:rPr>
        <w:t>(Length: 1-2 pages)</w:t>
      </w:r>
    </w:p>
    <w:p w14:paraId="4AF4BAA9" w14:textId="13365C60" w:rsidR="00193852" w:rsidRPr="00D1791A" w:rsidRDefault="00AA4877" w:rsidP="00193852">
      <w:pPr>
        <w:pStyle w:val="ListParagraph"/>
        <w:widowControl/>
        <w:numPr>
          <w:ilvl w:val="1"/>
          <w:numId w:val="29"/>
        </w:numPr>
        <w:autoSpaceDE/>
        <w:autoSpaceDN/>
        <w:spacing w:after="120"/>
        <w:contextualSpacing/>
        <w:rPr>
          <w:sz w:val="24"/>
          <w:szCs w:val="24"/>
        </w:rPr>
      </w:pPr>
      <w:r w:rsidRPr="00D1791A">
        <w:rPr>
          <w:sz w:val="24"/>
          <w:szCs w:val="24"/>
        </w:rPr>
        <w:t>Describe h</w:t>
      </w:r>
      <w:r w:rsidR="000602D3" w:rsidRPr="00D1791A">
        <w:rPr>
          <w:sz w:val="24"/>
          <w:szCs w:val="24"/>
        </w:rPr>
        <w:t xml:space="preserve">ow your unit </w:t>
      </w:r>
      <w:r w:rsidRPr="00D1791A">
        <w:rPr>
          <w:sz w:val="24"/>
          <w:szCs w:val="24"/>
        </w:rPr>
        <w:t xml:space="preserve">has </w:t>
      </w:r>
      <w:r w:rsidR="000602D3" w:rsidRPr="00D1791A">
        <w:rPr>
          <w:sz w:val="24"/>
          <w:szCs w:val="24"/>
        </w:rPr>
        <w:t xml:space="preserve">incorporated principles of </w:t>
      </w:r>
      <w:r w:rsidR="002C44E3" w:rsidRPr="00D1791A">
        <w:rPr>
          <w:sz w:val="24"/>
          <w:szCs w:val="24"/>
        </w:rPr>
        <w:t xml:space="preserve">covenant </w:t>
      </w:r>
      <w:r w:rsidR="000602D3" w:rsidRPr="00D1791A">
        <w:rPr>
          <w:sz w:val="24"/>
          <w:szCs w:val="24"/>
        </w:rPr>
        <w:t xml:space="preserve">belonging as outlined in the </w:t>
      </w:r>
      <w:r w:rsidR="00B11AAF" w:rsidRPr="00D1791A">
        <w:rPr>
          <w:sz w:val="24"/>
          <w:szCs w:val="24"/>
        </w:rPr>
        <w:t>u</w:t>
      </w:r>
      <w:r w:rsidR="000602D3" w:rsidRPr="00D1791A">
        <w:rPr>
          <w:sz w:val="24"/>
          <w:szCs w:val="24"/>
        </w:rPr>
        <w:t xml:space="preserve">niversity’s </w:t>
      </w:r>
      <w:hyperlink r:id="rId24" w:history="1">
        <w:r w:rsidR="00B11AAF" w:rsidRPr="00D1791A">
          <w:rPr>
            <w:rStyle w:val="Hyperlink"/>
            <w:sz w:val="24"/>
            <w:szCs w:val="24"/>
          </w:rPr>
          <w:t>Statement on Belonging</w:t>
        </w:r>
      </w:hyperlink>
      <w:r w:rsidR="001F36F7" w:rsidRPr="00D1791A">
        <w:rPr>
          <w:rStyle w:val="Hyperlink"/>
          <w:sz w:val="24"/>
          <w:szCs w:val="24"/>
        </w:rPr>
        <w:t>.</w:t>
      </w:r>
      <w:r w:rsidR="000602D3" w:rsidRPr="00D1791A">
        <w:rPr>
          <w:sz w:val="24"/>
          <w:szCs w:val="24"/>
        </w:rPr>
        <w:t xml:space="preserve"> </w:t>
      </w:r>
    </w:p>
    <w:p w14:paraId="3EBCF3EE" w14:textId="5F22F123" w:rsidR="00DE1532" w:rsidRPr="00D1791A" w:rsidRDefault="00AA4877" w:rsidP="00C02D23">
      <w:pPr>
        <w:pStyle w:val="ListParagraph"/>
        <w:widowControl/>
        <w:numPr>
          <w:ilvl w:val="1"/>
          <w:numId w:val="29"/>
        </w:numPr>
        <w:autoSpaceDE/>
        <w:autoSpaceDN/>
        <w:spacing w:after="120"/>
        <w:contextualSpacing/>
        <w:rPr>
          <w:sz w:val="24"/>
          <w:szCs w:val="24"/>
        </w:rPr>
      </w:pPr>
      <w:r w:rsidRPr="00D1791A">
        <w:rPr>
          <w:sz w:val="24"/>
          <w:szCs w:val="24"/>
        </w:rPr>
        <w:t xml:space="preserve">Describe </w:t>
      </w:r>
      <w:r w:rsidR="000602D3" w:rsidRPr="00D1791A">
        <w:rPr>
          <w:sz w:val="24"/>
          <w:szCs w:val="24"/>
        </w:rPr>
        <w:t>the morale of your unit</w:t>
      </w:r>
      <w:r w:rsidR="00AF03BB" w:rsidRPr="00D1791A">
        <w:rPr>
          <w:sz w:val="24"/>
          <w:szCs w:val="24"/>
        </w:rPr>
        <w:t xml:space="preserve"> as reflected in the unit survey results from Assessment and Planning given to you prior to your review</w:t>
      </w:r>
      <w:r w:rsidRPr="00D1791A">
        <w:rPr>
          <w:sz w:val="24"/>
          <w:szCs w:val="24"/>
        </w:rPr>
        <w:t>.</w:t>
      </w:r>
      <w:r w:rsidR="000602D3" w:rsidRPr="00D1791A">
        <w:rPr>
          <w:sz w:val="24"/>
          <w:szCs w:val="24"/>
        </w:rPr>
        <w:t xml:space="preserve"> </w:t>
      </w:r>
    </w:p>
    <w:p w14:paraId="195D9ABB" w14:textId="1F5FF168" w:rsidR="00DA0000" w:rsidRPr="00D1791A" w:rsidRDefault="00DA0000" w:rsidP="00A60261">
      <w:pPr>
        <w:pStyle w:val="ListParagraph"/>
        <w:widowControl/>
        <w:numPr>
          <w:ilvl w:val="1"/>
          <w:numId w:val="29"/>
        </w:numPr>
        <w:autoSpaceDE/>
        <w:autoSpaceDN/>
        <w:spacing w:after="120"/>
        <w:contextualSpacing/>
        <w:rPr>
          <w:sz w:val="24"/>
          <w:szCs w:val="24"/>
        </w:rPr>
      </w:pPr>
      <w:r w:rsidRPr="00D1791A">
        <w:rPr>
          <w:sz w:val="24"/>
          <w:szCs w:val="24"/>
        </w:rPr>
        <w:t>Discuss what steps your unit will take for continued improvement to create a positive work environment.</w:t>
      </w:r>
    </w:p>
    <w:bookmarkEnd w:id="34"/>
    <w:p w14:paraId="3B94EC2B" w14:textId="77777777" w:rsidR="00DF7CF3" w:rsidRPr="00D1791A" w:rsidRDefault="00DF7CF3" w:rsidP="00DF7CF3">
      <w:pPr>
        <w:widowControl/>
        <w:autoSpaceDE/>
        <w:autoSpaceDN/>
        <w:spacing w:after="120"/>
        <w:contextualSpacing/>
        <w:rPr>
          <w:sz w:val="24"/>
          <w:szCs w:val="24"/>
        </w:rPr>
      </w:pPr>
    </w:p>
    <w:p w14:paraId="4BA30F28" w14:textId="1AE1A5E5" w:rsidR="008E2857" w:rsidRPr="00D1791A" w:rsidRDefault="00DB0C4B" w:rsidP="00B11AAF">
      <w:pPr>
        <w:pStyle w:val="Heading1"/>
        <w:rPr>
          <w:b/>
          <w:i/>
          <w:sz w:val="24"/>
        </w:rPr>
      </w:pPr>
      <w:bookmarkStart w:id="35" w:name="V._SERVICES_AND_PROCESSES_(up_to_5_pages"/>
      <w:bookmarkStart w:id="36" w:name="_Toc155856040"/>
      <w:bookmarkEnd w:id="35"/>
      <w:r w:rsidRPr="00D1791A">
        <w:t>SERVICES AND PRO</w:t>
      </w:r>
      <w:r w:rsidR="00F13BEB" w:rsidRPr="00D1791A">
        <w:t>DUCTS</w:t>
      </w:r>
      <w:bookmarkEnd w:id="36"/>
    </w:p>
    <w:p w14:paraId="7A9CD12F" w14:textId="16AA1BE8" w:rsidR="008E583A" w:rsidRPr="00D1791A" w:rsidRDefault="008E583A" w:rsidP="008E583A">
      <w:pPr>
        <w:spacing w:after="240"/>
        <w:ind w:left="720"/>
        <w:rPr>
          <w:sz w:val="24"/>
          <w:szCs w:val="24"/>
        </w:rPr>
      </w:pPr>
      <w:bookmarkStart w:id="37" w:name="Programs,_Services,_and_Relationships_wi"/>
      <w:bookmarkEnd w:id="37"/>
      <w:r w:rsidRPr="00D1791A">
        <w:rPr>
          <w:sz w:val="24"/>
          <w:szCs w:val="24"/>
        </w:rPr>
        <w:t>(Length: no more than 5 pages)</w:t>
      </w:r>
    </w:p>
    <w:p w14:paraId="1B889EE7" w14:textId="49D5E2EC" w:rsidR="00634EF4" w:rsidRPr="00D1791A" w:rsidRDefault="00467397" w:rsidP="00A60261">
      <w:pPr>
        <w:pStyle w:val="ListParagraph"/>
        <w:numPr>
          <w:ilvl w:val="1"/>
          <w:numId w:val="9"/>
        </w:numPr>
        <w:spacing w:after="120"/>
        <w:rPr>
          <w:sz w:val="24"/>
        </w:rPr>
      </w:pPr>
      <w:r w:rsidRPr="00D1791A">
        <w:rPr>
          <w:sz w:val="24"/>
        </w:rPr>
        <w:t>Describe y</w:t>
      </w:r>
      <w:r w:rsidR="00634EF4" w:rsidRPr="00D1791A">
        <w:rPr>
          <w:sz w:val="24"/>
        </w:rPr>
        <w:t xml:space="preserve">our unit’s key services or products. </w:t>
      </w:r>
    </w:p>
    <w:p w14:paraId="17DA07B2" w14:textId="558402C6" w:rsidR="006A43C4" w:rsidRPr="00D1791A" w:rsidRDefault="006A43C4" w:rsidP="00A60261">
      <w:pPr>
        <w:pStyle w:val="ListParagraph"/>
        <w:numPr>
          <w:ilvl w:val="1"/>
          <w:numId w:val="9"/>
        </w:numPr>
        <w:spacing w:after="120"/>
        <w:rPr>
          <w:sz w:val="24"/>
        </w:rPr>
      </w:pPr>
      <w:r w:rsidRPr="00D1791A">
        <w:rPr>
          <w:sz w:val="24"/>
          <w:szCs w:val="24"/>
        </w:rPr>
        <w:t>Describe how you see your unit contributing to academic student success</w:t>
      </w:r>
      <w:r w:rsidR="002C44E3" w:rsidRPr="00D1791A">
        <w:rPr>
          <w:sz w:val="24"/>
          <w:szCs w:val="24"/>
        </w:rPr>
        <w:t>, meaning helping students to graduate from BYU</w:t>
      </w:r>
      <w:r w:rsidRPr="00D1791A">
        <w:rPr>
          <w:sz w:val="24"/>
          <w:szCs w:val="24"/>
        </w:rPr>
        <w:t>.</w:t>
      </w:r>
    </w:p>
    <w:p w14:paraId="6344D07E" w14:textId="40B860E0" w:rsidR="00634EF4" w:rsidRPr="00D1791A" w:rsidRDefault="00467397" w:rsidP="00A60261">
      <w:pPr>
        <w:pStyle w:val="ListParagraph"/>
        <w:numPr>
          <w:ilvl w:val="1"/>
          <w:numId w:val="9"/>
        </w:numPr>
        <w:spacing w:after="120"/>
        <w:rPr>
          <w:sz w:val="24"/>
        </w:rPr>
      </w:pPr>
      <w:r w:rsidRPr="00D1791A">
        <w:rPr>
          <w:sz w:val="24"/>
        </w:rPr>
        <w:t>Describe y</w:t>
      </w:r>
      <w:r w:rsidR="00634EF4" w:rsidRPr="00D1791A">
        <w:rPr>
          <w:sz w:val="24"/>
        </w:rPr>
        <w:t xml:space="preserve">our unit’s process for establishing priorities in services or products. </w:t>
      </w:r>
      <w:r w:rsidRPr="00D1791A">
        <w:rPr>
          <w:sz w:val="24"/>
        </w:rPr>
        <w:t xml:space="preserve">Are there </w:t>
      </w:r>
      <w:r w:rsidR="00634EF4" w:rsidRPr="00D1791A">
        <w:rPr>
          <w:sz w:val="24"/>
        </w:rPr>
        <w:t>services or products that may need to be reduced, simplified, or</w:t>
      </w:r>
      <w:r w:rsidR="00634EF4" w:rsidRPr="00D1791A">
        <w:rPr>
          <w:spacing w:val="-18"/>
          <w:sz w:val="24"/>
        </w:rPr>
        <w:t xml:space="preserve"> </w:t>
      </w:r>
      <w:r w:rsidR="00634EF4" w:rsidRPr="00D1791A">
        <w:rPr>
          <w:sz w:val="24"/>
        </w:rPr>
        <w:t>eliminated</w:t>
      </w:r>
      <w:r w:rsidR="008757AE" w:rsidRPr="00D1791A">
        <w:rPr>
          <w:sz w:val="24"/>
        </w:rPr>
        <w:t xml:space="preserve"> because they </w:t>
      </w:r>
      <w:r w:rsidR="00C726BE" w:rsidRPr="00D1791A">
        <w:rPr>
          <w:sz w:val="24"/>
        </w:rPr>
        <w:t>do not align with the unit</w:t>
      </w:r>
      <w:r w:rsidR="008757AE" w:rsidRPr="00D1791A">
        <w:rPr>
          <w:sz w:val="24"/>
        </w:rPr>
        <w:t xml:space="preserve"> or university mission</w:t>
      </w:r>
      <w:r w:rsidRPr="00D1791A">
        <w:rPr>
          <w:sz w:val="24"/>
        </w:rPr>
        <w:t>?</w:t>
      </w:r>
    </w:p>
    <w:p w14:paraId="03E78FA5" w14:textId="77777777" w:rsidR="002C5300" w:rsidRPr="00D1791A" w:rsidRDefault="002C5300" w:rsidP="00A60261">
      <w:pPr>
        <w:pStyle w:val="ListParagraph"/>
        <w:numPr>
          <w:ilvl w:val="1"/>
          <w:numId w:val="9"/>
        </w:numPr>
        <w:spacing w:after="120"/>
        <w:rPr>
          <w:sz w:val="24"/>
        </w:rPr>
      </w:pPr>
      <w:r w:rsidRPr="00D1791A">
        <w:rPr>
          <w:sz w:val="24"/>
        </w:rPr>
        <w:t>What steps will you take to ensure your unit’s services or products successfully evolve over the next five years?</w:t>
      </w:r>
    </w:p>
    <w:p w14:paraId="6E6B2783" w14:textId="77777777" w:rsidR="002C5300" w:rsidRPr="00D1791A" w:rsidRDefault="00467397" w:rsidP="00A60261">
      <w:pPr>
        <w:pStyle w:val="BodyText"/>
        <w:numPr>
          <w:ilvl w:val="1"/>
          <w:numId w:val="9"/>
        </w:numPr>
        <w:spacing w:after="120"/>
        <w:rPr>
          <w:rStyle w:val="cf01"/>
          <w:rFonts w:ascii="Garamond" w:hAnsi="Garamond"/>
          <w:sz w:val="24"/>
          <w:szCs w:val="24"/>
        </w:rPr>
      </w:pPr>
      <w:r w:rsidRPr="00D1791A">
        <w:rPr>
          <w:rStyle w:val="cf01"/>
          <w:rFonts w:ascii="Garamond" w:hAnsi="Garamond"/>
          <w:sz w:val="24"/>
          <w:szCs w:val="24"/>
        </w:rPr>
        <w:t>Describe h</w:t>
      </w:r>
      <w:r w:rsidR="00DB1482" w:rsidRPr="00D1791A">
        <w:rPr>
          <w:rStyle w:val="cf01"/>
          <w:rFonts w:ascii="Garamond" w:hAnsi="Garamond"/>
          <w:sz w:val="24"/>
          <w:szCs w:val="24"/>
        </w:rPr>
        <w:t xml:space="preserve">ow </w:t>
      </w:r>
      <w:r w:rsidR="006D62B4" w:rsidRPr="00D1791A">
        <w:rPr>
          <w:rStyle w:val="cf01"/>
          <w:rFonts w:ascii="Garamond" w:hAnsi="Garamond"/>
          <w:sz w:val="24"/>
          <w:szCs w:val="24"/>
        </w:rPr>
        <w:t>your unit systematically gauge</w:t>
      </w:r>
      <w:r w:rsidR="008757AE" w:rsidRPr="00D1791A">
        <w:rPr>
          <w:rStyle w:val="cf01"/>
          <w:rFonts w:ascii="Garamond" w:hAnsi="Garamond"/>
          <w:sz w:val="24"/>
          <w:szCs w:val="24"/>
        </w:rPr>
        <w:t>s</w:t>
      </w:r>
      <w:r w:rsidR="006D62B4" w:rsidRPr="00D1791A">
        <w:rPr>
          <w:rStyle w:val="cf01"/>
          <w:rFonts w:ascii="Garamond" w:hAnsi="Garamond"/>
          <w:sz w:val="24"/>
          <w:szCs w:val="24"/>
        </w:rPr>
        <w:t xml:space="preserve"> the quality of services or products</w:t>
      </w:r>
      <w:r w:rsidR="008757AE" w:rsidRPr="00D1791A">
        <w:rPr>
          <w:rStyle w:val="cf01"/>
          <w:rFonts w:ascii="Garamond" w:hAnsi="Garamond"/>
          <w:sz w:val="24"/>
          <w:szCs w:val="24"/>
        </w:rPr>
        <w:t>.</w:t>
      </w:r>
      <w:r w:rsidR="00F859F7" w:rsidRPr="00D1791A">
        <w:rPr>
          <w:rStyle w:val="cf01"/>
          <w:rFonts w:ascii="Garamond" w:hAnsi="Garamond"/>
          <w:sz w:val="24"/>
          <w:szCs w:val="24"/>
        </w:rPr>
        <w:t xml:space="preserve"> </w:t>
      </w:r>
    </w:p>
    <w:p w14:paraId="32EBB07C" w14:textId="6B4919AE" w:rsidR="002C5300" w:rsidRPr="00D1791A" w:rsidRDefault="002C5300" w:rsidP="00A60261">
      <w:pPr>
        <w:pStyle w:val="BodyText"/>
        <w:numPr>
          <w:ilvl w:val="1"/>
          <w:numId w:val="9"/>
        </w:numPr>
        <w:spacing w:after="120"/>
        <w:rPr>
          <w:rStyle w:val="cf01"/>
          <w:rFonts w:ascii="Garamond" w:hAnsi="Garamond"/>
          <w:sz w:val="24"/>
          <w:szCs w:val="24"/>
        </w:rPr>
      </w:pPr>
      <w:r w:rsidRPr="00D1791A">
        <w:rPr>
          <w:rStyle w:val="cf01"/>
          <w:rFonts w:ascii="Garamond" w:hAnsi="Garamond"/>
          <w:sz w:val="24"/>
          <w:szCs w:val="24"/>
        </w:rPr>
        <w:t>Describe the data you have that shows evidence of customer satisfaction with the services you provide.</w:t>
      </w:r>
    </w:p>
    <w:p w14:paraId="73F871DB" w14:textId="3B00A29F" w:rsidR="002C5300" w:rsidRPr="00D1791A" w:rsidRDefault="00F859F7" w:rsidP="00A60261">
      <w:pPr>
        <w:pStyle w:val="ListParagraph"/>
        <w:numPr>
          <w:ilvl w:val="1"/>
          <w:numId w:val="9"/>
        </w:numPr>
        <w:spacing w:after="120"/>
        <w:rPr>
          <w:rStyle w:val="cf01"/>
          <w:rFonts w:ascii="Garamond" w:hAnsi="Garamond"/>
          <w:sz w:val="24"/>
          <w:szCs w:val="24"/>
        </w:rPr>
      </w:pPr>
      <w:r w:rsidRPr="00D1791A">
        <w:rPr>
          <w:rStyle w:val="cf01"/>
          <w:rFonts w:ascii="Garamond" w:hAnsi="Garamond"/>
          <w:sz w:val="24"/>
          <w:szCs w:val="24"/>
        </w:rPr>
        <w:t xml:space="preserve">Describe </w:t>
      </w:r>
      <w:r w:rsidR="002C5300" w:rsidRPr="00D1791A">
        <w:rPr>
          <w:rStyle w:val="cf01"/>
          <w:rFonts w:ascii="Garamond" w:hAnsi="Garamond"/>
          <w:sz w:val="24"/>
          <w:szCs w:val="24"/>
        </w:rPr>
        <w:t xml:space="preserve">the steps you will take to improve customer satisfaction. </w:t>
      </w:r>
    </w:p>
    <w:p w14:paraId="7C7A68E6" w14:textId="12BD851C" w:rsidR="0021570F" w:rsidRPr="00D1791A" w:rsidRDefault="00840F82" w:rsidP="00A60261">
      <w:pPr>
        <w:pStyle w:val="ListParagraph"/>
        <w:numPr>
          <w:ilvl w:val="1"/>
          <w:numId w:val="9"/>
        </w:numPr>
        <w:spacing w:after="120"/>
        <w:rPr>
          <w:sz w:val="24"/>
        </w:rPr>
      </w:pPr>
      <w:r w:rsidRPr="00D1791A">
        <w:rPr>
          <w:sz w:val="24"/>
        </w:rPr>
        <w:t xml:space="preserve">Describe </w:t>
      </w:r>
      <w:r w:rsidR="002C5300" w:rsidRPr="00D1791A">
        <w:rPr>
          <w:sz w:val="24"/>
        </w:rPr>
        <w:t>what efforts have been implemented to encourage a culture of</w:t>
      </w:r>
      <w:r w:rsidR="002C5300" w:rsidRPr="00D1791A">
        <w:rPr>
          <w:spacing w:val="-4"/>
          <w:sz w:val="24"/>
        </w:rPr>
        <w:t xml:space="preserve"> </w:t>
      </w:r>
      <w:r w:rsidR="002C5300" w:rsidRPr="00D1791A">
        <w:rPr>
          <w:sz w:val="24"/>
        </w:rPr>
        <w:t>compliance with applicable laws and regulations for your industry/discipline and BYU policies</w:t>
      </w:r>
      <w:r w:rsidR="009852DC" w:rsidRPr="00D1791A">
        <w:rPr>
          <w:sz w:val="24"/>
        </w:rPr>
        <w:t>.</w:t>
      </w:r>
      <w:r w:rsidR="0021570F" w:rsidRPr="00D1791A">
        <w:rPr>
          <w:sz w:val="24"/>
        </w:rPr>
        <w:t xml:space="preserve"> </w:t>
      </w:r>
    </w:p>
    <w:p w14:paraId="31F5D74D" w14:textId="77777777" w:rsidR="00E42C3F" w:rsidRPr="00D1791A" w:rsidRDefault="00E42C3F" w:rsidP="00DF7CF3">
      <w:pPr>
        <w:pStyle w:val="ListParagraph"/>
        <w:spacing w:line="303" w:lineRule="exact"/>
        <w:ind w:left="0" w:firstLine="360"/>
        <w:rPr>
          <w:rStyle w:val="Hyperlink"/>
          <w:rFonts w:asciiTheme="minorHAnsi" w:hAnsiTheme="minorHAnsi" w:cstheme="minorHAnsi"/>
          <w:szCs w:val="20"/>
        </w:rPr>
      </w:pPr>
    </w:p>
    <w:p w14:paraId="3F8F408B" w14:textId="59FC563D" w:rsidR="00390D89" w:rsidRPr="00D1791A" w:rsidRDefault="00DB0C4B" w:rsidP="005C6C66">
      <w:pPr>
        <w:pStyle w:val="Heading1"/>
        <w:rPr>
          <w:rFonts w:ascii="Garamond"/>
          <w:color w:val="auto"/>
          <w:sz w:val="22"/>
        </w:rPr>
      </w:pPr>
      <w:bookmarkStart w:id="38" w:name="VI._ASSESSMENT_AND_EVALUATION_(up_to_3_p"/>
      <w:bookmarkStart w:id="39" w:name="VII._FACILITIES_AND_RESOURCES_(up_to_3_p"/>
      <w:bookmarkStart w:id="40" w:name="_Toc155856041"/>
      <w:bookmarkEnd w:id="38"/>
      <w:bookmarkEnd w:id="39"/>
      <w:r w:rsidRPr="00D1791A">
        <w:t>FACILITIES AND RESOURCES</w:t>
      </w:r>
      <w:bookmarkEnd w:id="40"/>
      <w:r w:rsidRPr="00D1791A">
        <w:t xml:space="preserve"> </w:t>
      </w:r>
    </w:p>
    <w:p w14:paraId="0F60CE87" w14:textId="77777777" w:rsidR="00634EF4" w:rsidRDefault="00634EF4" w:rsidP="00634EF4">
      <w:pPr>
        <w:pStyle w:val="Heading2"/>
      </w:pPr>
      <w:bookmarkStart w:id="41" w:name="Facilities"/>
      <w:bookmarkStart w:id="42" w:name="_Toc104286623"/>
      <w:bookmarkStart w:id="43" w:name="_Toc155856042"/>
      <w:bookmarkStart w:id="44" w:name="_Hlk155707106"/>
      <w:bookmarkEnd w:id="41"/>
      <w:r w:rsidRPr="00D1791A">
        <w:t>Facilities</w:t>
      </w:r>
      <w:bookmarkEnd w:id="42"/>
      <w:bookmarkEnd w:id="43"/>
    </w:p>
    <w:p w14:paraId="48A11D39" w14:textId="77777777" w:rsidR="003E2559" w:rsidRPr="00201031" w:rsidRDefault="003E2559" w:rsidP="00B00282">
      <w:pPr>
        <w:spacing w:after="240"/>
        <w:ind w:firstLine="360"/>
        <w:rPr>
          <w:sz w:val="24"/>
          <w:szCs w:val="24"/>
        </w:rPr>
      </w:pPr>
      <w:r>
        <w:rPr>
          <w:sz w:val="24"/>
          <w:szCs w:val="24"/>
        </w:rPr>
        <w:lastRenderedPageBreak/>
        <w:t>(Length: 1-2 pages)</w:t>
      </w:r>
    </w:p>
    <w:p w14:paraId="09A40B1A" w14:textId="67EAF26B" w:rsidR="00951F1A" w:rsidRDefault="00951F1A" w:rsidP="00951F1A">
      <w:pPr>
        <w:pStyle w:val="BodyText"/>
        <w:spacing w:before="120"/>
      </w:pPr>
      <w:r>
        <w:t>You may include appendices or provide links to existing websites or documents.</w:t>
      </w:r>
    </w:p>
    <w:p w14:paraId="00D28B6C" w14:textId="77777777" w:rsidR="002C5300" w:rsidRPr="002C5300" w:rsidRDefault="00634EF4" w:rsidP="00A60261">
      <w:pPr>
        <w:pStyle w:val="ListParagraph"/>
        <w:numPr>
          <w:ilvl w:val="1"/>
          <w:numId w:val="12"/>
        </w:numPr>
        <w:spacing w:before="120" w:after="120"/>
        <w:ind w:left="990" w:hanging="634"/>
        <w:rPr>
          <w:sz w:val="24"/>
          <w:szCs w:val="24"/>
        </w:rPr>
      </w:pPr>
      <w:r w:rsidRPr="002C5300">
        <w:rPr>
          <w:sz w:val="24"/>
        </w:rPr>
        <w:t>Describe the adequacy of your unit’s facilities</w:t>
      </w:r>
      <w:r w:rsidR="00E86FB5" w:rsidRPr="002C5300">
        <w:rPr>
          <w:sz w:val="24"/>
        </w:rPr>
        <w:t>, space, and furnishings</w:t>
      </w:r>
      <w:r w:rsidR="000519AC" w:rsidRPr="002C5300">
        <w:rPr>
          <w:sz w:val="24"/>
        </w:rPr>
        <w:t xml:space="preserve"> to </w:t>
      </w:r>
      <w:r w:rsidR="00E86FB5" w:rsidRPr="002C5300">
        <w:rPr>
          <w:sz w:val="24"/>
        </w:rPr>
        <w:t xml:space="preserve">enable the unit to achieve its mission and strategic objectives and bless student’s lives </w:t>
      </w:r>
      <w:r w:rsidRPr="002C5300">
        <w:rPr>
          <w:sz w:val="24"/>
        </w:rPr>
        <w:t>(e.g., size, location, accessibility,</w:t>
      </w:r>
      <w:r w:rsidR="000519AC" w:rsidRPr="002C5300">
        <w:rPr>
          <w:sz w:val="24"/>
        </w:rPr>
        <w:t xml:space="preserve"> and so forth</w:t>
      </w:r>
      <w:r w:rsidRPr="002C5300">
        <w:rPr>
          <w:sz w:val="24"/>
        </w:rPr>
        <w:t>).</w:t>
      </w:r>
    </w:p>
    <w:p w14:paraId="79A96B2B" w14:textId="6279FAF7" w:rsidR="00E86FB5" w:rsidRPr="002C5300" w:rsidRDefault="00E86FB5" w:rsidP="00A60261">
      <w:pPr>
        <w:pStyle w:val="ListParagraph"/>
        <w:numPr>
          <w:ilvl w:val="1"/>
          <w:numId w:val="12"/>
        </w:numPr>
        <w:spacing w:before="120" w:after="120"/>
        <w:ind w:left="990" w:hanging="634"/>
        <w:rPr>
          <w:sz w:val="24"/>
          <w:szCs w:val="24"/>
        </w:rPr>
      </w:pPr>
      <w:r w:rsidRPr="002C5300">
        <w:rPr>
          <w:sz w:val="24"/>
          <w:szCs w:val="24"/>
        </w:rPr>
        <w:t xml:space="preserve">Discuss the </w:t>
      </w:r>
      <w:r w:rsidR="002C5300">
        <w:rPr>
          <w:sz w:val="24"/>
          <w:szCs w:val="24"/>
        </w:rPr>
        <w:t xml:space="preserve">potential modifications </w:t>
      </w:r>
      <w:r w:rsidRPr="002C5300">
        <w:rPr>
          <w:sz w:val="24"/>
          <w:szCs w:val="24"/>
        </w:rPr>
        <w:t>to your unit’s facilities or spaces needed to accomplish your unit’s mission better and bless student’s lives.</w:t>
      </w:r>
    </w:p>
    <w:p w14:paraId="698A9929" w14:textId="77777777" w:rsidR="00634EF4" w:rsidRDefault="00634EF4" w:rsidP="00634EF4">
      <w:pPr>
        <w:pStyle w:val="Heading2"/>
      </w:pPr>
      <w:bookmarkStart w:id="45" w:name="Resources"/>
      <w:bookmarkStart w:id="46" w:name="_Toc104286624"/>
      <w:bookmarkStart w:id="47" w:name="_Toc155856043"/>
      <w:bookmarkStart w:id="48" w:name="_Hlk155707181"/>
      <w:bookmarkEnd w:id="44"/>
      <w:bookmarkEnd w:id="45"/>
      <w:r>
        <w:t>Resources</w:t>
      </w:r>
      <w:bookmarkEnd w:id="46"/>
      <w:bookmarkEnd w:id="47"/>
    </w:p>
    <w:p w14:paraId="07033E07" w14:textId="77777777" w:rsidR="003E2559" w:rsidRPr="00B00282" w:rsidRDefault="003E2559" w:rsidP="00B00282">
      <w:pPr>
        <w:spacing w:after="240"/>
        <w:ind w:firstLine="360"/>
        <w:rPr>
          <w:sz w:val="24"/>
          <w:szCs w:val="24"/>
        </w:rPr>
      </w:pPr>
      <w:r w:rsidRPr="00B00282">
        <w:rPr>
          <w:sz w:val="24"/>
          <w:szCs w:val="24"/>
        </w:rPr>
        <w:t>(Length: 1-2 pages)</w:t>
      </w:r>
    </w:p>
    <w:p w14:paraId="64ACB5A9" w14:textId="5E1FDEE6" w:rsidR="00EE58ED" w:rsidRDefault="00EE58ED" w:rsidP="00A60261">
      <w:pPr>
        <w:pStyle w:val="ListParagraph"/>
        <w:numPr>
          <w:ilvl w:val="1"/>
          <w:numId w:val="11"/>
        </w:numPr>
        <w:spacing w:after="120"/>
        <w:ind w:left="720"/>
        <w:rPr>
          <w:sz w:val="24"/>
        </w:rPr>
      </w:pPr>
      <w:r>
        <w:rPr>
          <w:sz w:val="24"/>
        </w:rPr>
        <w:t>Describe your current funding model</w:t>
      </w:r>
      <w:r w:rsidR="00E86FB5">
        <w:rPr>
          <w:sz w:val="24"/>
        </w:rPr>
        <w:t xml:space="preserve"> (appropriated, non-appropriated, combination)</w:t>
      </w:r>
      <w:r>
        <w:rPr>
          <w:sz w:val="24"/>
        </w:rPr>
        <w:t xml:space="preserve">. </w:t>
      </w:r>
    </w:p>
    <w:p w14:paraId="200DC579" w14:textId="193052BD" w:rsidR="00634EF4" w:rsidRDefault="00E86FB5" w:rsidP="00A60261">
      <w:pPr>
        <w:pStyle w:val="ListParagraph"/>
        <w:numPr>
          <w:ilvl w:val="1"/>
          <w:numId w:val="11"/>
        </w:numPr>
        <w:spacing w:after="120"/>
        <w:ind w:left="720"/>
        <w:rPr>
          <w:sz w:val="24"/>
        </w:rPr>
      </w:pPr>
      <w:r>
        <w:rPr>
          <w:sz w:val="24"/>
        </w:rPr>
        <w:t xml:space="preserve">Describe the </w:t>
      </w:r>
      <w:r w:rsidR="008B2EED">
        <w:rPr>
          <w:sz w:val="24"/>
        </w:rPr>
        <w:t xml:space="preserve">financial challenges </w:t>
      </w:r>
      <w:r w:rsidR="00C726BE">
        <w:rPr>
          <w:sz w:val="24"/>
        </w:rPr>
        <w:t>the unit has</w:t>
      </w:r>
      <w:r w:rsidR="006D62B4">
        <w:rPr>
          <w:sz w:val="24"/>
        </w:rPr>
        <w:t xml:space="preserve"> encountered in the last </w:t>
      </w:r>
      <w:r w:rsidR="008B2EED">
        <w:rPr>
          <w:sz w:val="24"/>
        </w:rPr>
        <w:t>two to three years</w:t>
      </w:r>
      <w:r>
        <w:rPr>
          <w:sz w:val="24"/>
        </w:rPr>
        <w:t>.</w:t>
      </w:r>
      <w:r w:rsidR="00634EF4">
        <w:rPr>
          <w:sz w:val="24"/>
        </w:rPr>
        <w:t xml:space="preserve"> </w:t>
      </w:r>
      <w:r w:rsidR="008B2EED">
        <w:rPr>
          <w:sz w:val="24"/>
        </w:rPr>
        <w:t xml:space="preserve">What </w:t>
      </w:r>
      <w:r w:rsidR="00634EF4">
        <w:rPr>
          <w:sz w:val="24"/>
        </w:rPr>
        <w:t>cost-reduction activities have been implemented within the past 12 months</w:t>
      </w:r>
      <w:r w:rsidR="006D62B4">
        <w:rPr>
          <w:sz w:val="24"/>
        </w:rPr>
        <w:t>?</w:t>
      </w:r>
      <w:r w:rsidR="00634EF4">
        <w:rPr>
          <w:sz w:val="24"/>
        </w:rPr>
        <w:t xml:space="preserve"> </w:t>
      </w:r>
    </w:p>
    <w:p w14:paraId="2D33F100" w14:textId="77777777" w:rsidR="009D6AED" w:rsidRDefault="009D6AED" w:rsidP="00AF786B">
      <w:pPr>
        <w:pStyle w:val="ListParagraph"/>
        <w:numPr>
          <w:ilvl w:val="1"/>
          <w:numId w:val="11"/>
        </w:numPr>
        <w:spacing w:before="120"/>
        <w:ind w:hanging="423"/>
        <w:rPr>
          <w:sz w:val="24"/>
        </w:rPr>
      </w:pPr>
      <w:r>
        <w:rPr>
          <w:sz w:val="24"/>
        </w:rPr>
        <w:t>Where are opportunities to use your resources to bless more students’ lives and achieve the BYU mission?</w:t>
      </w:r>
    </w:p>
    <w:p w14:paraId="5A545497" w14:textId="442D3AC6" w:rsidR="001621D0" w:rsidRDefault="001621D0" w:rsidP="00A60261">
      <w:pPr>
        <w:pStyle w:val="ListParagraph"/>
        <w:numPr>
          <w:ilvl w:val="1"/>
          <w:numId w:val="11"/>
        </w:numPr>
        <w:spacing w:after="120"/>
        <w:ind w:left="720"/>
        <w:rPr>
          <w:sz w:val="24"/>
        </w:rPr>
      </w:pPr>
      <w:r>
        <w:rPr>
          <w:sz w:val="24"/>
        </w:rPr>
        <w:t xml:space="preserve">Describe your </w:t>
      </w:r>
      <w:r w:rsidR="00E54ECE">
        <w:rPr>
          <w:sz w:val="24"/>
        </w:rPr>
        <w:t xml:space="preserve">financial </w:t>
      </w:r>
      <w:r>
        <w:rPr>
          <w:sz w:val="24"/>
        </w:rPr>
        <w:t>reserves and plans to use those funds</w:t>
      </w:r>
      <w:r w:rsidR="00EE58ED">
        <w:rPr>
          <w:sz w:val="24"/>
        </w:rPr>
        <w:t xml:space="preserve"> to bless </w:t>
      </w:r>
      <w:r w:rsidR="00C726BE">
        <w:rPr>
          <w:sz w:val="24"/>
        </w:rPr>
        <w:t>students’</w:t>
      </w:r>
      <w:r w:rsidR="006D62B4">
        <w:rPr>
          <w:sz w:val="24"/>
        </w:rPr>
        <w:t xml:space="preserve"> lives</w:t>
      </w:r>
      <w:r w:rsidR="00EE58ED">
        <w:rPr>
          <w:sz w:val="24"/>
        </w:rPr>
        <w:t xml:space="preserve"> </w:t>
      </w:r>
      <w:r w:rsidR="00E86FB5">
        <w:rPr>
          <w:sz w:val="24"/>
        </w:rPr>
        <w:t>and</w:t>
      </w:r>
      <w:r w:rsidR="00C726BE">
        <w:rPr>
          <w:sz w:val="24"/>
        </w:rPr>
        <w:t xml:space="preserve"> </w:t>
      </w:r>
      <w:r w:rsidR="00EE58ED">
        <w:rPr>
          <w:sz w:val="24"/>
        </w:rPr>
        <w:t xml:space="preserve">support the </w:t>
      </w:r>
      <w:r w:rsidR="00E86FB5">
        <w:rPr>
          <w:sz w:val="24"/>
        </w:rPr>
        <w:t xml:space="preserve">units or the </w:t>
      </w:r>
      <w:r w:rsidR="00EE58ED">
        <w:rPr>
          <w:sz w:val="24"/>
        </w:rPr>
        <w:t xml:space="preserve">university’s strategic objectives. </w:t>
      </w:r>
    </w:p>
    <w:bookmarkEnd w:id="48"/>
    <w:p w14:paraId="619988D1" w14:textId="035751B9" w:rsidR="00B612AD" w:rsidRDefault="00B612AD">
      <w:pPr>
        <w:rPr>
          <w:sz w:val="24"/>
        </w:rPr>
      </w:pPr>
    </w:p>
    <w:p w14:paraId="04B81540" w14:textId="2334F54F" w:rsidR="008E2857" w:rsidRPr="006945F4" w:rsidRDefault="00DB0C4B" w:rsidP="005C6C66">
      <w:pPr>
        <w:pStyle w:val="Heading1"/>
        <w:rPr>
          <w:b/>
          <w:i/>
          <w:sz w:val="24"/>
        </w:rPr>
      </w:pPr>
      <w:bookmarkStart w:id="49" w:name="VIII._LOOKING_TOWARD_THE_FUTURE_(2-3_pag"/>
      <w:bookmarkStart w:id="50" w:name="_Toc155856044"/>
      <w:bookmarkEnd w:id="49"/>
      <w:r>
        <w:t>LOOKING TOWARD THE FUTURE</w:t>
      </w:r>
      <w:bookmarkEnd w:id="50"/>
    </w:p>
    <w:p w14:paraId="2C338794" w14:textId="08F61487" w:rsidR="00CD0D80" w:rsidRPr="00201031" w:rsidRDefault="00CD0D80" w:rsidP="00CD0D80">
      <w:pPr>
        <w:spacing w:after="240"/>
        <w:ind w:left="720"/>
        <w:rPr>
          <w:sz w:val="24"/>
          <w:szCs w:val="24"/>
        </w:rPr>
      </w:pPr>
      <w:bookmarkStart w:id="51" w:name="_Hlk155707067"/>
      <w:r>
        <w:rPr>
          <w:sz w:val="24"/>
          <w:szCs w:val="24"/>
        </w:rPr>
        <w:t>(Length: 2-3 pages)</w:t>
      </w:r>
    </w:p>
    <w:p w14:paraId="32B35949" w14:textId="5409272B" w:rsidR="00634EF4" w:rsidRDefault="00617D7E" w:rsidP="00634EF4">
      <w:pPr>
        <w:pStyle w:val="BodyText"/>
        <w:spacing w:before="120"/>
      </w:pPr>
      <w:r>
        <w:t>T</w:t>
      </w:r>
      <w:r w:rsidR="00222964">
        <w:t xml:space="preserve">he purpose of the unit review is to help your unit engage in continuous improvement. </w:t>
      </w:r>
      <w:r w:rsidR="00CD0D80">
        <w:t>G</w:t>
      </w:r>
      <w:r w:rsidR="00634EF4">
        <w:t>iven the plans you wrote for each preceding section, please respond to the following:</w:t>
      </w:r>
    </w:p>
    <w:p w14:paraId="159D8800" w14:textId="290C98B3" w:rsidR="00634EF4" w:rsidRDefault="00634EF4" w:rsidP="00A60261">
      <w:pPr>
        <w:pStyle w:val="ListParagraph"/>
        <w:numPr>
          <w:ilvl w:val="1"/>
          <w:numId w:val="13"/>
        </w:numPr>
        <w:spacing w:after="120"/>
        <w:rPr>
          <w:sz w:val="24"/>
          <w:szCs w:val="24"/>
        </w:rPr>
      </w:pPr>
      <w:r w:rsidRPr="00DC2B70">
        <w:rPr>
          <w:sz w:val="24"/>
          <w:szCs w:val="24"/>
        </w:rPr>
        <w:t xml:space="preserve">What are </w:t>
      </w:r>
      <w:r>
        <w:rPr>
          <w:sz w:val="24"/>
          <w:szCs w:val="24"/>
        </w:rPr>
        <w:t>your</w:t>
      </w:r>
      <w:r w:rsidR="002C530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top three to five </w:t>
      </w:r>
      <w:r w:rsidRPr="00DC2B70">
        <w:rPr>
          <w:sz w:val="24"/>
          <w:szCs w:val="24"/>
        </w:rPr>
        <w:t xml:space="preserve">priority areas for improvement during the next </w:t>
      </w:r>
      <w:r>
        <w:rPr>
          <w:sz w:val="24"/>
          <w:szCs w:val="24"/>
        </w:rPr>
        <w:t>three</w:t>
      </w:r>
      <w:r w:rsidRPr="00DC2B70">
        <w:rPr>
          <w:sz w:val="24"/>
          <w:szCs w:val="24"/>
        </w:rPr>
        <w:t xml:space="preserve"> to </w:t>
      </w:r>
      <w:r>
        <w:rPr>
          <w:sz w:val="24"/>
          <w:szCs w:val="24"/>
        </w:rPr>
        <w:t>five</w:t>
      </w:r>
      <w:r w:rsidRPr="00DC2B70">
        <w:rPr>
          <w:sz w:val="24"/>
          <w:szCs w:val="24"/>
        </w:rPr>
        <w:t xml:space="preserve"> years?</w:t>
      </w:r>
    </w:p>
    <w:p w14:paraId="7A1CB51E" w14:textId="03DA2AE5" w:rsidR="00634EF4" w:rsidRPr="00634EF4" w:rsidRDefault="00F8524A" w:rsidP="00A60261">
      <w:pPr>
        <w:pStyle w:val="ListParagraph"/>
        <w:numPr>
          <w:ilvl w:val="1"/>
          <w:numId w:val="13"/>
        </w:numPr>
        <w:spacing w:after="120"/>
        <w:rPr>
          <w:sz w:val="24"/>
          <w:szCs w:val="24"/>
        </w:rPr>
      </w:pPr>
      <w:r>
        <w:rPr>
          <w:sz w:val="24"/>
          <w:szCs w:val="24"/>
        </w:rPr>
        <w:t>How will your unit</w:t>
      </w:r>
      <w:r w:rsidR="00634EF4" w:rsidRPr="00634EF4">
        <w:rPr>
          <w:sz w:val="24"/>
          <w:szCs w:val="24"/>
        </w:rPr>
        <w:t xml:space="preserve"> ensure these improvements happen?</w:t>
      </w:r>
    </w:p>
    <w:p w14:paraId="4D177774" w14:textId="56624035" w:rsidR="008E2857" w:rsidRDefault="00634EF4" w:rsidP="00A60261">
      <w:pPr>
        <w:pStyle w:val="ListParagraph"/>
        <w:numPr>
          <w:ilvl w:val="1"/>
          <w:numId w:val="13"/>
        </w:numPr>
        <w:spacing w:after="120"/>
        <w:rPr>
          <w:sz w:val="24"/>
          <w:szCs w:val="24"/>
        </w:rPr>
      </w:pPr>
      <w:r w:rsidRPr="00634EF4">
        <w:rPr>
          <w:sz w:val="24"/>
          <w:szCs w:val="24"/>
        </w:rPr>
        <w:t xml:space="preserve">What evidence </w:t>
      </w:r>
      <w:r w:rsidR="00911C4A">
        <w:rPr>
          <w:sz w:val="24"/>
          <w:szCs w:val="24"/>
        </w:rPr>
        <w:t xml:space="preserve">and data </w:t>
      </w:r>
      <w:r w:rsidRPr="00634EF4">
        <w:rPr>
          <w:sz w:val="24"/>
          <w:szCs w:val="24"/>
        </w:rPr>
        <w:t xml:space="preserve">will you use to show improvement in each </w:t>
      </w:r>
      <w:r w:rsidR="006D62B4">
        <w:rPr>
          <w:sz w:val="24"/>
          <w:szCs w:val="24"/>
        </w:rPr>
        <w:t>priority area</w:t>
      </w:r>
      <w:r w:rsidRPr="00634EF4">
        <w:rPr>
          <w:sz w:val="24"/>
          <w:szCs w:val="24"/>
        </w:rPr>
        <w:t xml:space="preserve">? </w:t>
      </w:r>
    </w:p>
    <w:p w14:paraId="7BB63BE1" w14:textId="4EA8E8DF" w:rsidR="00222964" w:rsidRDefault="00222964" w:rsidP="00A60261">
      <w:pPr>
        <w:pStyle w:val="BodyText"/>
        <w:numPr>
          <w:ilvl w:val="1"/>
          <w:numId w:val="13"/>
        </w:numPr>
        <w:spacing w:after="120"/>
      </w:pPr>
      <w:r>
        <w:t>What are your plans to review recommendations from this upcoming unit review? What processes or structures could you utilize to ensure action is taken on those recommendations?</w:t>
      </w:r>
    </w:p>
    <w:bookmarkEnd w:id="51"/>
    <w:p w14:paraId="6119F7BE" w14:textId="77777777" w:rsidR="0080548B" w:rsidRDefault="0080548B" w:rsidP="00804AAC">
      <w:pPr>
        <w:kinsoku w:val="0"/>
        <w:overflowPunct w:val="0"/>
        <w:adjustRightInd w:val="0"/>
        <w:ind w:right="118"/>
        <w:rPr>
          <w:rFonts w:asciiTheme="minorHAnsi" w:hAnsiTheme="minorHAnsi" w:cstheme="minorHAnsi"/>
          <w:b/>
          <w:bCs/>
        </w:rPr>
      </w:pPr>
    </w:p>
    <w:sectPr w:rsidR="0080548B" w:rsidSect="000B1D7D">
      <w:footerReference w:type="default" r:id="rId2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3E7712" w14:textId="77777777" w:rsidR="00C066B8" w:rsidRDefault="00C066B8">
      <w:r>
        <w:separator/>
      </w:r>
    </w:p>
  </w:endnote>
  <w:endnote w:type="continuationSeparator" w:id="0">
    <w:p w14:paraId="730BB879" w14:textId="77777777" w:rsidR="00C066B8" w:rsidRDefault="00C066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pperplate Gothic Light">
    <w:panose1 w:val="020E05070202060204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0332116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1292162" w14:textId="337BC292" w:rsidR="00C055C6" w:rsidRDefault="00C055C6" w:rsidP="00C055C6">
        <w:pPr>
          <w:pStyle w:val="Footer"/>
          <w:spacing w:before="120"/>
          <w:jc w:val="center"/>
          <w:rPr>
            <w:noProof/>
          </w:rPr>
        </w:pPr>
      </w:p>
      <w:p w14:paraId="0149592E" w14:textId="7B5A0581" w:rsidR="00C055C6" w:rsidRDefault="00A21CB9" w:rsidP="00C055C6">
        <w:pPr>
          <w:pStyle w:val="Footer"/>
          <w:spacing w:before="120"/>
          <w:jc w:val="center"/>
        </w:pPr>
        <w:r w:rsidRPr="00A21CB9">
          <w:rPr>
            <w:noProof/>
          </w:rPr>
          <w:fldChar w:fldCharType="begin"/>
        </w:r>
        <w:r w:rsidRPr="00A21CB9">
          <w:rPr>
            <w:noProof/>
          </w:rPr>
          <w:instrText xml:space="preserve"> date \@</w:instrText>
        </w:r>
        <w:r w:rsidR="00C055C6" w:rsidRPr="00A21CB9">
          <w:rPr>
            <w:noProof/>
          </w:rPr>
          <w:instrText xml:space="preserve">YYYY </w:instrText>
        </w:r>
        <w:r w:rsidRPr="00A21CB9">
          <w:rPr>
            <w:noProof/>
          </w:rPr>
          <w:instrText xml:space="preserve"> </w:instrText>
        </w:r>
        <w:r w:rsidRPr="00A21CB9">
          <w:rPr>
            <w:noProof/>
          </w:rPr>
          <w:fldChar w:fldCharType="separate"/>
        </w:r>
        <w:r w:rsidR="00EC2C42">
          <w:rPr>
            <w:noProof/>
          </w:rPr>
          <w:t>2026</w:t>
        </w:r>
        <w:r w:rsidRPr="00A21CB9">
          <w:rPr>
            <w:noProof/>
          </w:rPr>
          <w:fldChar w:fldCharType="end"/>
        </w:r>
        <w:r w:rsidRPr="00A21CB9">
          <w:rPr>
            <w:noProof/>
          </w:rPr>
          <w:t xml:space="preserve"> </w:t>
        </w:r>
        <w:r w:rsidR="00AB2447">
          <w:rPr>
            <w:noProof/>
          </w:rPr>
          <w:t xml:space="preserve">Unit </w:t>
        </w:r>
        <w:r w:rsidR="00C055C6">
          <w:rPr>
            <w:noProof/>
          </w:rPr>
          <w:t>Self-Study</w:t>
        </w:r>
      </w:p>
    </w:sdtContent>
  </w:sdt>
  <w:p w14:paraId="3C9477CB" w14:textId="4CB1481A" w:rsidR="0078565C" w:rsidRDefault="0078565C" w:rsidP="0078565C">
    <w:pPr>
      <w:pStyle w:val="Footer"/>
      <w:tabs>
        <w:tab w:val="clear" w:pos="9360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4502924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0B762BA" w14:textId="77777777" w:rsidR="00CD0D80" w:rsidRDefault="00CD0D80" w:rsidP="00C055C6">
        <w:pPr>
          <w:pStyle w:val="Footer"/>
          <w:spacing w:before="120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  <w:p w14:paraId="16531A04" w14:textId="17A2DA7A" w:rsidR="00CD0D80" w:rsidRDefault="00CD0D80" w:rsidP="00C055C6">
        <w:pPr>
          <w:pStyle w:val="Footer"/>
          <w:spacing w:before="120"/>
          <w:jc w:val="center"/>
        </w:pPr>
        <w:r w:rsidRPr="00A21CB9">
          <w:rPr>
            <w:noProof/>
          </w:rPr>
          <w:fldChar w:fldCharType="begin"/>
        </w:r>
        <w:r w:rsidRPr="00A21CB9">
          <w:rPr>
            <w:noProof/>
          </w:rPr>
          <w:instrText xml:space="preserve"> date \@YYYY  </w:instrText>
        </w:r>
        <w:r w:rsidRPr="00A21CB9">
          <w:rPr>
            <w:noProof/>
          </w:rPr>
          <w:fldChar w:fldCharType="separate"/>
        </w:r>
        <w:r w:rsidR="00EC2C42">
          <w:rPr>
            <w:noProof/>
          </w:rPr>
          <w:t>2026</w:t>
        </w:r>
        <w:r w:rsidRPr="00A21CB9">
          <w:rPr>
            <w:noProof/>
          </w:rPr>
          <w:fldChar w:fldCharType="end"/>
        </w:r>
        <w:r w:rsidRPr="00A21CB9">
          <w:rPr>
            <w:noProof/>
          </w:rPr>
          <w:t xml:space="preserve"> </w:t>
        </w:r>
        <w:r>
          <w:rPr>
            <w:noProof/>
          </w:rPr>
          <w:t>Unit Self-Study</w:t>
        </w:r>
      </w:p>
    </w:sdtContent>
  </w:sdt>
  <w:p w14:paraId="0D19D7E2" w14:textId="77777777" w:rsidR="00CD0D80" w:rsidRDefault="00CD0D80" w:rsidP="0078565C">
    <w:pPr>
      <w:pStyle w:val="Footer"/>
      <w:tabs>
        <w:tab w:val="clear" w:pos="936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F891A5" w14:textId="77777777" w:rsidR="00C066B8" w:rsidRDefault="00C066B8">
      <w:r>
        <w:separator/>
      </w:r>
    </w:p>
  </w:footnote>
  <w:footnote w:type="continuationSeparator" w:id="0">
    <w:p w14:paraId="2C4360A2" w14:textId="77777777" w:rsidR="00C066B8" w:rsidRDefault="00C066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286E82" w14:textId="2B04BFF9" w:rsidR="008E2857" w:rsidRDefault="008E2857">
    <w:pPr>
      <w:pStyle w:val="BodyText"/>
      <w:spacing w:line="14" w:lineRule="auto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AC8A32" w14:textId="3A9FE2A4" w:rsidR="000105C2" w:rsidRDefault="000105C2" w:rsidP="000105C2">
    <w:pPr>
      <w:pStyle w:val="Header"/>
      <w:tabs>
        <w:tab w:val="clear" w:pos="4680"/>
        <w:tab w:val="clear" w:pos="9360"/>
        <w:tab w:val="left" w:pos="3594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402"/>
    <w:multiLevelType w:val="multilevel"/>
    <w:tmpl w:val="FFFFFFFF"/>
    <w:lvl w:ilvl="0">
      <w:numFmt w:val="bullet"/>
      <w:lvlText w:val=""/>
      <w:lvlJc w:val="left"/>
      <w:pPr>
        <w:ind w:left="2264" w:hanging="360"/>
      </w:pPr>
      <w:rPr>
        <w:rFonts w:ascii="Symbol" w:hAnsi="Symbol" w:cs="Symbol"/>
        <w:b w:val="0"/>
        <w:bCs w:val="0"/>
        <w:i w:val="0"/>
        <w:iCs w:val="0"/>
        <w:spacing w:val="0"/>
        <w:w w:val="100"/>
        <w:sz w:val="24"/>
        <w:szCs w:val="24"/>
      </w:rPr>
    </w:lvl>
    <w:lvl w:ilvl="1">
      <w:numFmt w:val="bullet"/>
      <w:lvlText w:val="•"/>
      <w:lvlJc w:val="left"/>
      <w:pPr>
        <w:ind w:left="3104" w:hanging="360"/>
      </w:pPr>
    </w:lvl>
    <w:lvl w:ilvl="2">
      <w:numFmt w:val="bullet"/>
      <w:lvlText w:val="•"/>
      <w:lvlJc w:val="left"/>
      <w:pPr>
        <w:ind w:left="3948" w:hanging="360"/>
      </w:pPr>
    </w:lvl>
    <w:lvl w:ilvl="3">
      <w:numFmt w:val="bullet"/>
      <w:lvlText w:val="•"/>
      <w:lvlJc w:val="left"/>
      <w:pPr>
        <w:ind w:left="4792" w:hanging="360"/>
      </w:pPr>
    </w:lvl>
    <w:lvl w:ilvl="4">
      <w:numFmt w:val="bullet"/>
      <w:lvlText w:val="•"/>
      <w:lvlJc w:val="left"/>
      <w:pPr>
        <w:ind w:left="5636" w:hanging="360"/>
      </w:pPr>
    </w:lvl>
    <w:lvl w:ilvl="5">
      <w:numFmt w:val="bullet"/>
      <w:lvlText w:val="•"/>
      <w:lvlJc w:val="left"/>
      <w:pPr>
        <w:ind w:left="6480" w:hanging="360"/>
      </w:pPr>
    </w:lvl>
    <w:lvl w:ilvl="6">
      <w:numFmt w:val="bullet"/>
      <w:lvlText w:val="•"/>
      <w:lvlJc w:val="left"/>
      <w:pPr>
        <w:ind w:left="7324" w:hanging="360"/>
      </w:pPr>
    </w:lvl>
    <w:lvl w:ilvl="7">
      <w:numFmt w:val="bullet"/>
      <w:lvlText w:val="•"/>
      <w:lvlJc w:val="left"/>
      <w:pPr>
        <w:ind w:left="8168" w:hanging="360"/>
      </w:pPr>
    </w:lvl>
    <w:lvl w:ilvl="8">
      <w:numFmt w:val="bullet"/>
      <w:lvlText w:val="•"/>
      <w:lvlJc w:val="left"/>
      <w:pPr>
        <w:ind w:left="9012" w:hanging="360"/>
      </w:pPr>
    </w:lvl>
  </w:abstractNum>
  <w:abstractNum w:abstractNumId="1" w15:restartNumberingAfterBreak="0">
    <w:nsid w:val="00000403"/>
    <w:multiLevelType w:val="multilevel"/>
    <w:tmpl w:val="FFFFFFFF"/>
    <w:lvl w:ilvl="0">
      <w:numFmt w:val="bullet"/>
      <w:lvlText w:val=""/>
      <w:lvlJc w:val="left"/>
      <w:pPr>
        <w:ind w:left="824" w:hanging="360"/>
      </w:pPr>
      <w:rPr>
        <w:rFonts w:ascii="Symbol" w:hAnsi="Symbol" w:cs="Symbol"/>
        <w:b w:val="0"/>
        <w:bCs w:val="0"/>
        <w:i w:val="0"/>
        <w:iCs w:val="0"/>
        <w:spacing w:val="0"/>
        <w:w w:val="100"/>
        <w:sz w:val="24"/>
        <w:szCs w:val="24"/>
      </w:rPr>
    </w:lvl>
    <w:lvl w:ilvl="1">
      <w:numFmt w:val="bullet"/>
      <w:lvlText w:val="•"/>
      <w:lvlJc w:val="left"/>
      <w:pPr>
        <w:ind w:left="1664" w:hanging="360"/>
      </w:pPr>
    </w:lvl>
    <w:lvl w:ilvl="2">
      <w:numFmt w:val="bullet"/>
      <w:lvlText w:val="•"/>
      <w:lvlJc w:val="left"/>
      <w:pPr>
        <w:ind w:left="2508" w:hanging="360"/>
      </w:pPr>
    </w:lvl>
    <w:lvl w:ilvl="3">
      <w:numFmt w:val="bullet"/>
      <w:lvlText w:val="•"/>
      <w:lvlJc w:val="left"/>
      <w:pPr>
        <w:ind w:left="3352" w:hanging="360"/>
      </w:pPr>
    </w:lvl>
    <w:lvl w:ilvl="4">
      <w:numFmt w:val="bullet"/>
      <w:lvlText w:val="•"/>
      <w:lvlJc w:val="left"/>
      <w:pPr>
        <w:ind w:left="4196" w:hanging="360"/>
      </w:pPr>
    </w:lvl>
    <w:lvl w:ilvl="5">
      <w:numFmt w:val="bullet"/>
      <w:lvlText w:val="•"/>
      <w:lvlJc w:val="left"/>
      <w:pPr>
        <w:ind w:left="5040" w:hanging="360"/>
      </w:pPr>
    </w:lvl>
    <w:lvl w:ilvl="6">
      <w:numFmt w:val="bullet"/>
      <w:lvlText w:val="•"/>
      <w:lvlJc w:val="left"/>
      <w:pPr>
        <w:ind w:left="5884" w:hanging="360"/>
      </w:pPr>
    </w:lvl>
    <w:lvl w:ilvl="7">
      <w:numFmt w:val="bullet"/>
      <w:lvlText w:val="•"/>
      <w:lvlJc w:val="left"/>
      <w:pPr>
        <w:ind w:left="6728" w:hanging="360"/>
      </w:pPr>
    </w:lvl>
    <w:lvl w:ilvl="8">
      <w:numFmt w:val="bullet"/>
      <w:lvlText w:val="•"/>
      <w:lvlJc w:val="left"/>
      <w:pPr>
        <w:ind w:left="7572" w:hanging="360"/>
      </w:pPr>
    </w:lvl>
  </w:abstractNum>
  <w:abstractNum w:abstractNumId="2" w15:restartNumberingAfterBreak="0">
    <w:nsid w:val="003D4976"/>
    <w:multiLevelType w:val="hybridMultilevel"/>
    <w:tmpl w:val="8C5E5EE2"/>
    <w:lvl w:ilvl="0" w:tplc="5F0A5756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15124E8"/>
    <w:multiLevelType w:val="hybridMultilevel"/>
    <w:tmpl w:val="29D66A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3B7FC6"/>
    <w:multiLevelType w:val="hybridMultilevel"/>
    <w:tmpl w:val="326E2A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4C954C2"/>
    <w:multiLevelType w:val="multilevel"/>
    <w:tmpl w:val="32B00BB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iCs/>
        <w:color w:val="auto"/>
        <w:w w:val="99"/>
        <w:sz w:val="24"/>
        <w:szCs w:val="32"/>
      </w:rPr>
    </w:lvl>
    <w:lvl w:ilvl="1">
      <w:start w:val="1"/>
      <w:numFmt w:val="decimal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0892042E"/>
    <w:multiLevelType w:val="hybridMultilevel"/>
    <w:tmpl w:val="1E7254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A691E47"/>
    <w:multiLevelType w:val="hybridMultilevel"/>
    <w:tmpl w:val="69ECE0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D325681"/>
    <w:multiLevelType w:val="hybridMultilevel"/>
    <w:tmpl w:val="9C748A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316FAD"/>
    <w:multiLevelType w:val="multilevel"/>
    <w:tmpl w:val="7FBE2B2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iCs/>
        <w:color w:val="002D5D"/>
        <w:w w:val="99"/>
        <w:sz w:val="32"/>
        <w:szCs w:val="32"/>
      </w:rPr>
    </w:lvl>
    <w:lvl w:ilvl="1">
      <w:start w:val="1"/>
      <w:numFmt w:val="decimal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188C6E49"/>
    <w:multiLevelType w:val="hybridMultilevel"/>
    <w:tmpl w:val="4CF481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D32B07"/>
    <w:multiLevelType w:val="multilevel"/>
    <w:tmpl w:val="F378EB7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iCs/>
        <w:color w:val="002D5D"/>
        <w:w w:val="99"/>
        <w:sz w:val="32"/>
        <w:szCs w:val="32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hint="default"/>
        <w:sz w:val="24"/>
        <w:szCs w:val="22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27302961"/>
    <w:multiLevelType w:val="multilevel"/>
    <w:tmpl w:val="73BEC3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7581FD8"/>
    <w:multiLevelType w:val="multilevel"/>
    <w:tmpl w:val="32B00BB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iCs/>
        <w:color w:val="auto"/>
        <w:w w:val="99"/>
        <w:sz w:val="24"/>
        <w:szCs w:val="32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CC70A05"/>
    <w:multiLevelType w:val="multilevel"/>
    <w:tmpl w:val="7FBE2B2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iCs/>
        <w:color w:val="002D5D"/>
        <w:w w:val="99"/>
        <w:sz w:val="32"/>
        <w:szCs w:val="32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2D2C3CBC"/>
    <w:multiLevelType w:val="multilevel"/>
    <w:tmpl w:val="71227F2A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i w:val="0"/>
        <w:iCs/>
        <w:color w:val="auto"/>
        <w:w w:val="99"/>
        <w:sz w:val="24"/>
        <w:szCs w:val="32"/>
      </w:rPr>
    </w:lvl>
    <w:lvl w:ilvl="1">
      <w:start w:val="1"/>
      <w:numFmt w:val="decimal"/>
      <w:lvlText w:val="%2."/>
      <w:lvlJc w:val="left"/>
      <w:pPr>
        <w:ind w:left="783" w:hanging="360"/>
      </w:pPr>
      <w:rPr>
        <w:rFonts w:ascii="Garamond" w:hAnsi="Garamond" w:hint="default"/>
        <w:sz w:val="24"/>
        <w:szCs w:val="24"/>
      </w:rPr>
    </w:lvl>
    <w:lvl w:ilvl="2">
      <w:start w:val="1"/>
      <w:numFmt w:val="lowerRoman"/>
      <w:lvlText w:val="%3)"/>
      <w:lvlJc w:val="left"/>
      <w:pPr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16" w15:restartNumberingAfterBreak="0">
    <w:nsid w:val="2E180D40"/>
    <w:multiLevelType w:val="multilevel"/>
    <w:tmpl w:val="50EA6F7E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iCs/>
        <w:color w:val="002D5D"/>
        <w:w w:val="99"/>
        <w:sz w:val="32"/>
        <w:szCs w:val="32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2E867DE0"/>
    <w:multiLevelType w:val="multilevel"/>
    <w:tmpl w:val="7FBE2B2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iCs/>
        <w:color w:val="002D5D"/>
        <w:w w:val="99"/>
        <w:sz w:val="32"/>
        <w:szCs w:val="32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340B3EC5"/>
    <w:multiLevelType w:val="hybridMultilevel"/>
    <w:tmpl w:val="74C8A2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D202BE"/>
    <w:multiLevelType w:val="hybridMultilevel"/>
    <w:tmpl w:val="B70013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D11241"/>
    <w:multiLevelType w:val="hybridMultilevel"/>
    <w:tmpl w:val="C6B826F8"/>
    <w:lvl w:ilvl="0" w:tplc="64EE66C0">
      <w:start w:val="1"/>
      <w:numFmt w:val="upperRoman"/>
      <w:lvlText w:val="%1."/>
      <w:lvlJc w:val="left"/>
      <w:pPr>
        <w:ind w:left="1706" w:hanging="267"/>
      </w:pPr>
      <w:rPr>
        <w:rFonts w:ascii="Arial" w:eastAsia="Arial" w:hAnsi="Arial" w:cs="Arial" w:hint="default"/>
        <w:i w:val="0"/>
        <w:iCs/>
        <w:color w:val="002D5D"/>
        <w:w w:val="99"/>
        <w:sz w:val="32"/>
        <w:szCs w:val="32"/>
      </w:rPr>
    </w:lvl>
    <w:lvl w:ilvl="1" w:tplc="0409000F">
      <w:start w:val="1"/>
      <w:numFmt w:val="decimal"/>
      <w:lvlText w:val="%2."/>
      <w:lvlJc w:val="left"/>
      <w:pPr>
        <w:ind w:left="2160" w:hanging="360"/>
      </w:pPr>
    </w:lvl>
    <w:lvl w:ilvl="2" w:tplc="E2707470">
      <w:numFmt w:val="bullet"/>
      <w:lvlText w:val="•"/>
      <w:lvlJc w:val="left"/>
      <w:pPr>
        <w:ind w:left="3280" w:hanging="360"/>
      </w:pPr>
      <w:rPr>
        <w:rFonts w:hint="default"/>
      </w:rPr>
    </w:lvl>
    <w:lvl w:ilvl="3" w:tplc="80F23126">
      <w:numFmt w:val="bullet"/>
      <w:lvlText w:val="•"/>
      <w:lvlJc w:val="left"/>
      <w:pPr>
        <w:ind w:left="4400" w:hanging="360"/>
      </w:pPr>
      <w:rPr>
        <w:rFonts w:hint="default"/>
      </w:rPr>
    </w:lvl>
    <w:lvl w:ilvl="4" w:tplc="E8D613D8">
      <w:numFmt w:val="bullet"/>
      <w:lvlText w:val="•"/>
      <w:lvlJc w:val="left"/>
      <w:pPr>
        <w:ind w:left="5520" w:hanging="360"/>
      </w:pPr>
      <w:rPr>
        <w:rFonts w:hint="default"/>
      </w:rPr>
    </w:lvl>
    <w:lvl w:ilvl="5" w:tplc="B1769A32">
      <w:numFmt w:val="bullet"/>
      <w:lvlText w:val="•"/>
      <w:lvlJc w:val="left"/>
      <w:pPr>
        <w:ind w:left="6640" w:hanging="360"/>
      </w:pPr>
      <w:rPr>
        <w:rFonts w:hint="default"/>
      </w:rPr>
    </w:lvl>
    <w:lvl w:ilvl="6" w:tplc="E7A8D566">
      <w:numFmt w:val="bullet"/>
      <w:lvlText w:val="•"/>
      <w:lvlJc w:val="left"/>
      <w:pPr>
        <w:ind w:left="7760" w:hanging="360"/>
      </w:pPr>
      <w:rPr>
        <w:rFonts w:hint="default"/>
      </w:rPr>
    </w:lvl>
    <w:lvl w:ilvl="7" w:tplc="3F38A13A">
      <w:numFmt w:val="bullet"/>
      <w:lvlText w:val="•"/>
      <w:lvlJc w:val="left"/>
      <w:pPr>
        <w:ind w:left="8880" w:hanging="360"/>
      </w:pPr>
      <w:rPr>
        <w:rFonts w:hint="default"/>
      </w:rPr>
    </w:lvl>
    <w:lvl w:ilvl="8" w:tplc="A8F8E55C">
      <w:numFmt w:val="bullet"/>
      <w:lvlText w:val="•"/>
      <w:lvlJc w:val="left"/>
      <w:pPr>
        <w:ind w:left="10000" w:hanging="360"/>
      </w:pPr>
      <w:rPr>
        <w:rFonts w:hint="default"/>
      </w:rPr>
    </w:lvl>
  </w:abstractNum>
  <w:abstractNum w:abstractNumId="21" w15:restartNumberingAfterBreak="0">
    <w:nsid w:val="3BF13CCB"/>
    <w:multiLevelType w:val="hybridMultilevel"/>
    <w:tmpl w:val="B846EDC6"/>
    <w:lvl w:ilvl="0" w:tplc="7EEEE668">
      <w:start w:val="1"/>
      <w:numFmt w:val="decimal"/>
      <w:lvlText w:val="%1."/>
      <w:lvlJc w:val="left"/>
      <w:pPr>
        <w:ind w:left="464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4" w:hanging="360"/>
      </w:pPr>
    </w:lvl>
    <w:lvl w:ilvl="2" w:tplc="0409001B" w:tentative="1">
      <w:start w:val="1"/>
      <w:numFmt w:val="lowerRoman"/>
      <w:lvlText w:val="%3."/>
      <w:lvlJc w:val="right"/>
      <w:pPr>
        <w:ind w:left="1904" w:hanging="180"/>
      </w:pPr>
    </w:lvl>
    <w:lvl w:ilvl="3" w:tplc="0409000F" w:tentative="1">
      <w:start w:val="1"/>
      <w:numFmt w:val="decimal"/>
      <w:lvlText w:val="%4."/>
      <w:lvlJc w:val="left"/>
      <w:pPr>
        <w:ind w:left="2624" w:hanging="360"/>
      </w:pPr>
    </w:lvl>
    <w:lvl w:ilvl="4" w:tplc="04090019" w:tentative="1">
      <w:start w:val="1"/>
      <w:numFmt w:val="lowerLetter"/>
      <w:lvlText w:val="%5."/>
      <w:lvlJc w:val="left"/>
      <w:pPr>
        <w:ind w:left="3344" w:hanging="360"/>
      </w:pPr>
    </w:lvl>
    <w:lvl w:ilvl="5" w:tplc="0409001B" w:tentative="1">
      <w:start w:val="1"/>
      <w:numFmt w:val="lowerRoman"/>
      <w:lvlText w:val="%6."/>
      <w:lvlJc w:val="right"/>
      <w:pPr>
        <w:ind w:left="4064" w:hanging="180"/>
      </w:pPr>
    </w:lvl>
    <w:lvl w:ilvl="6" w:tplc="0409000F" w:tentative="1">
      <w:start w:val="1"/>
      <w:numFmt w:val="decimal"/>
      <w:lvlText w:val="%7."/>
      <w:lvlJc w:val="left"/>
      <w:pPr>
        <w:ind w:left="4784" w:hanging="360"/>
      </w:pPr>
    </w:lvl>
    <w:lvl w:ilvl="7" w:tplc="04090019" w:tentative="1">
      <w:start w:val="1"/>
      <w:numFmt w:val="lowerLetter"/>
      <w:lvlText w:val="%8."/>
      <w:lvlJc w:val="left"/>
      <w:pPr>
        <w:ind w:left="5504" w:hanging="360"/>
      </w:pPr>
    </w:lvl>
    <w:lvl w:ilvl="8" w:tplc="0409001B" w:tentative="1">
      <w:start w:val="1"/>
      <w:numFmt w:val="lowerRoman"/>
      <w:lvlText w:val="%9."/>
      <w:lvlJc w:val="right"/>
      <w:pPr>
        <w:ind w:left="6224" w:hanging="180"/>
      </w:pPr>
    </w:lvl>
  </w:abstractNum>
  <w:abstractNum w:abstractNumId="22" w15:restartNumberingAfterBreak="0">
    <w:nsid w:val="474B4911"/>
    <w:multiLevelType w:val="hybridMultilevel"/>
    <w:tmpl w:val="99FE44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DC4770"/>
    <w:multiLevelType w:val="multilevel"/>
    <w:tmpl w:val="CACCB05A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iCs/>
        <w:color w:val="002D5D"/>
        <w:w w:val="99"/>
        <w:sz w:val="32"/>
        <w:szCs w:val="32"/>
      </w:rPr>
    </w:lvl>
    <w:lvl w:ilvl="1">
      <w:start w:val="1"/>
      <w:numFmt w:val="decimal"/>
      <w:lvlText w:val="%2."/>
      <w:lvlJc w:val="left"/>
      <w:pPr>
        <w:ind w:left="783" w:hanging="360"/>
      </w:p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4" w15:restartNumberingAfterBreak="0">
    <w:nsid w:val="4B036D49"/>
    <w:multiLevelType w:val="hybridMultilevel"/>
    <w:tmpl w:val="96E66C4E"/>
    <w:lvl w:ilvl="0" w:tplc="82740938">
      <w:start w:val="1"/>
      <w:numFmt w:val="upperRoman"/>
      <w:pStyle w:val="Heading1"/>
      <w:lvlText w:val="%1."/>
      <w:lvlJc w:val="righ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olor w:val="244061" w:themeColor="accent1" w:themeShade="80"/>
        <w:sz w:val="32"/>
        <w:szCs w:val="3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1768C6"/>
    <w:multiLevelType w:val="multilevel"/>
    <w:tmpl w:val="FD24E09A"/>
    <w:lvl w:ilvl="0">
      <w:start w:val="2"/>
      <w:numFmt w:val="bullet"/>
      <w:lvlText w:val=""/>
      <w:lvlJc w:val="left"/>
      <w:pPr>
        <w:ind w:left="1080" w:hanging="360"/>
      </w:pPr>
      <w:rPr>
        <w:rFonts w:ascii="Symbol" w:hAnsi="Symbol" w:hint="default"/>
        <w:i w:val="0"/>
        <w:iCs/>
        <w:color w:val="auto"/>
        <w:w w:val="99"/>
        <w:sz w:val="24"/>
        <w:szCs w:val="32"/>
      </w:rPr>
    </w:lvl>
    <w:lvl w:ilvl="1">
      <w:start w:val="5"/>
      <w:numFmt w:val="decimal"/>
      <w:lvlText w:val="%2."/>
      <w:lvlJc w:val="left"/>
      <w:pPr>
        <w:ind w:left="783" w:hanging="360"/>
      </w:pPr>
      <w:rPr>
        <w:rFonts w:ascii="Garamond" w:hAnsi="Garamond" w:hint="default"/>
        <w:sz w:val="24"/>
        <w:szCs w:val="24"/>
      </w:rPr>
    </w:lvl>
    <w:lvl w:ilvl="2">
      <w:start w:val="1"/>
      <w:numFmt w:val="lowerRoman"/>
      <w:lvlText w:val="%3)"/>
      <w:lvlJc w:val="left"/>
      <w:pPr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26" w15:restartNumberingAfterBreak="0">
    <w:nsid w:val="4B77677E"/>
    <w:multiLevelType w:val="multilevel"/>
    <w:tmpl w:val="DD88654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i w:val="0"/>
        <w:iCs/>
        <w:color w:val="002D5D"/>
        <w:w w:val="99"/>
        <w:sz w:val="32"/>
        <w:szCs w:val="32"/>
      </w:rPr>
    </w:lvl>
    <w:lvl w:ilvl="1">
      <w:start w:val="1"/>
      <w:numFmt w:val="decimal"/>
      <w:lvlText w:val="%2."/>
      <w:lvlJc w:val="left"/>
      <w:pPr>
        <w:ind w:left="720" w:hanging="360"/>
      </w:pPr>
      <w:rPr>
        <w:sz w:val="24"/>
        <w:szCs w:val="24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7" w15:restartNumberingAfterBreak="0">
    <w:nsid w:val="4D3364E5"/>
    <w:multiLevelType w:val="multilevel"/>
    <w:tmpl w:val="7194DE1A"/>
    <w:lvl w:ilvl="0">
      <w:start w:val="5"/>
      <w:numFmt w:val="bullet"/>
      <w:lvlText w:val=""/>
      <w:lvlJc w:val="left"/>
      <w:pPr>
        <w:ind w:left="1080" w:hanging="360"/>
      </w:pPr>
      <w:rPr>
        <w:rFonts w:ascii="Symbol" w:hAnsi="Symbol" w:hint="default"/>
        <w:i w:val="0"/>
        <w:iCs/>
        <w:color w:val="auto"/>
        <w:w w:val="99"/>
        <w:sz w:val="24"/>
        <w:szCs w:val="32"/>
      </w:rPr>
    </w:lvl>
    <w:lvl w:ilvl="1">
      <w:start w:val="1"/>
      <w:numFmt w:val="decimal"/>
      <w:lvlText w:val="%2."/>
      <w:lvlJc w:val="left"/>
      <w:pPr>
        <w:ind w:left="783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28" w15:restartNumberingAfterBreak="0">
    <w:nsid w:val="61430BE0"/>
    <w:multiLevelType w:val="hybridMultilevel"/>
    <w:tmpl w:val="6DCCA8DA"/>
    <w:lvl w:ilvl="0" w:tplc="1F72C9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46F3DA2"/>
    <w:multiLevelType w:val="hybridMultilevel"/>
    <w:tmpl w:val="68CAAA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080372"/>
    <w:multiLevelType w:val="multilevel"/>
    <w:tmpl w:val="95F67F50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i w:val="0"/>
        <w:iCs/>
        <w:color w:val="auto"/>
        <w:w w:val="99"/>
        <w:sz w:val="24"/>
        <w:szCs w:val="32"/>
      </w:rPr>
    </w:lvl>
    <w:lvl w:ilvl="1">
      <w:start w:val="1"/>
      <w:numFmt w:val="decimal"/>
      <w:lvlText w:val="%2."/>
      <w:lvlJc w:val="left"/>
      <w:pPr>
        <w:ind w:left="783" w:hanging="360"/>
      </w:pPr>
    </w:lvl>
    <w:lvl w:ilvl="2">
      <w:start w:val="1"/>
      <w:numFmt w:val="lowerRoman"/>
      <w:lvlText w:val="%3)"/>
      <w:lvlJc w:val="left"/>
      <w:pPr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31" w15:restartNumberingAfterBreak="0">
    <w:nsid w:val="6A6F78D6"/>
    <w:multiLevelType w:val="hybridMultilevel"/>
    <w:tmpl w:val="F2485CAE"/>
    <w:lvl w:ilvl="0" w:tplc="0409000F">
      <w:start w:val="1"/>
      <w:numFmt w:val="decimal"/>
      <w:lvlText w:val="%1."/>
      <w:lvlJc w:val="left"/>
      <w:pPr>
        <w:ind w:left="783" w:hanging="360"/>
      </w:pPr>
    </w:lvl>
    <w:lvl w:ilvl="1" w:tplc="04090019">
      <w:start w:val="1"/>
      <w:numFmt w:val="lowerLetter"/>
      <w:lvlText w:val="%2."/>
      <w:lvlJc w:val="left"/>
      <w:pPr>
        <w:ind w:left="1503" w:hanging="360"/>
      </w:pPr>
    </w:lvl>
    <w:lvl w:ilvl="2" w:tplc="0409001B" w:tentative="1">
      <w:start w:val="1"/>
      <w:numFmt w:val="lowerRoman"/>
      <w:lvlText w:val="%3."/>
      <w:lvlJc w:val="right"/>
      <w:pPr>
        <w:ind w:left="2223" w:hanging="180"/>
      </w:pPr>
    </w:lvl>
    <w:lvl w:ilvl="3" w:tplc="0409000F" w:tentative="1">
      <w:start w:val="1"/>
      <w:numFmt w:val="decimal"/>
      <w:lvlText w:val="%4."/>
      <w:lvlJc w:val="left"/>
      <w:pPr>
        <w:ind w:left="2943" w:hanging="360"/>
      </w:pPr>
    </w:lvl>
    <w:lvl w:ilvl="4" w:tplc="04090019" w:tentative="1">
      <w:start w:val="1"/>
      <w:numFmt w:val="lowerLetter"/>
      <w:lvlText w:val="%5."/>
      <w:lvlJc w:val="left"/>
      <w:pPr>
        <w:ind w:left="3663" w:hanging="360"/>
      </w:pPr>
    </w:lvl>
    <w:lvl w:ilvl="5" w:tplc="0409001B" w:tentative="1">
      <w:start w:val="1"/>
      <w:numFmt w:val="lowerRoman"/>
      <w:lvlText w:val="%6."/>
      <w:lvlJc w:val="right"/>
      <w:pPr>
        <w:ind w:left="4383" w:hanging="180"/>
      </w:pPr>
    </w:lvl>
    <w:lvl w:ilvl="6" w:tplc="0409000F" w:tentative="1">
      <w:start w:val="1"/>
      <w:numFmt w:val="decimal"/>
      <w:lvlText w:val="%7."/>
      <w:lvlJc w:val="left"/>
      <w:pPr>
        <w:ind w:left="5103" w:hanging="360"/>
      </w:pPr>
    </w:lvl>
    <w:lvl w:ilvl="7" w:tplc="04090019" w:tentative="1">
      <w:start w:val="1"/>
      <w:numFmt w:val="lowerLetter"/>
      <w:lvlText w:val="%8."/>
      <w:lvlJc w:val="left"/>
      <w:pPr>
        <w:ind w:left="5823" w:hanging="360"/>
      </w:pPr>
    </w:lvl>
    <w:lvl w:ilvl="8" w:tplc="0409001B" w:tentative="1">
      <w:start w:val="1"/>
      <w:numFmt w:val="lowerRoman"/>
      <w:lvlText w:val="%9."/>
      <w:lvlJc w:val="right"/>
      <w:pPr>
        <w:ind w:left="6543" w:hanging="180"/>
      </w:pPr>
    </w:lvl>
  </w:abstractNum>
  <w:abstractNum w:abstractNumId="32" w15:restartNumberingAfterBreak="0">
    <w:nsid w:val="74E42023"/>
    <w:multiLevelType w:val="hybridMultilevel"/>
    <w:tmpl w:val="1DD0F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3102A6"/>
    <w:multiLevelType w:val="multilevel"/>
    <w:tmpl w:val="DEAADD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iCs/>
        <w:color w:val="002D5D"/>
        <w:w w:val="99"/>
        <w:sz w:val="24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ascii="Garamond" w:hAnsi="Garamond" w:hint="default"/>
        <w:sz w:val="24"/>
        <w:szCs w:val="24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4" w15:restartNumberingAfterBreak="0">
    <w:nsid w:val="7C187DB5"/>
    <w:multiLevelType w:val="hybridMultilevel"/>
    <w:tmpl w:val="D33418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9611295">
    <w:abstractNumId w:val="20"/>
  </w:num>
  <w:num w:numId="2" w16cid:durableId="123669220">
    <w:abstractNumId w:val="24"/>
  </w:num>
  <w:num w:numId="3" w16cid:durableId="472254247">
    <w:abstractNumId w:val="31"/>
  </w:num>
  <w:num w:numId="4" w16cid:durableId="237206520">
    <w:abstractNumId w:val="17"/>
  </w:num>
  <w:num w:numId="5" w16cid:durableId="576671549">
    <w:abstractNumId w:val="26"/>
  </w:num>
  <w:num w:numId="6" w16cid:durableId="1711148022">
    <w:abstractNumId w:val="11"/>
  </w:num>
  <w:num w:numId="7" w16cid:durableId="2078089940">
    <w:abstractNumId w:val="15"/>
  </w:num>
  <w:num w:numId="8" w16cid:durableId="799688782">
    <w:abstractNumId w:val="30"/>
  </w:num>
  <w:num w:numId="9" w16cid:durableId="755783300">
    <w:abstractNumId w:val="9"/>
  </w:num>
  <w:num w:numId="10" w16cid:durableId="433482176">
    <w:abstractNumId w:val="5"/>
  </w:num>
  <w:num w:numId="11" w16cid:durableId="2106070601">
    <w:abstractNumId w:val="23"/>
  </w:num>
  <w:num w:numId="12" w16cid:durableId="627589193">
    <w:abstractNumId w:val="13"/>
  </w:num>
  <w:num w:numId="13" w16cid:durableId="289748292">
    <w:abstractNumId w:val="14"/>
  </w:num>
  <w:num w:numId="14" w16cid:durableId="1315373175">
    <w:abstractNumId w:val="2"/>
  </w:num>
  <w:num w:numId="15" w16cid:durableId="1697271734">
    <w:abstractNumId w:val="16"/>
  </w:num>
  <w:num w:numId="16" w16cid:durableId="389693243">
    <w:abstractNumId w:val="33"/>
  </w:num>
  <w:num w:numId="17" w16cid:durableId="1842549893">
    <w:abstractNumId w:val="32"/>
  </w:num>
  <w:num w:numId="18" w16cid:durableId="1625388360">
    <w:abstractNumId w:val="7"/>
  </w:num>
  <w:num w:numId="19" w16cid:durableId="1567691090">
    <w:abstractNumId w:val="18"/>
  </w:num>
  <w:num w:numId="20" w16cid:durableId="1955289465">
    <w:abstractNumId w:val="19"/>
  </w:num>
  <w:num w:numId="21" w16cid:durableId="975375867">
    <w:abstractNumId w:val="8"/>
  </w:num>
  <w:num w:numId="22" w16cid:durableId="1565405505">
    <w:abstractNumId w:val="1"/>
  </w:num>
  <w:num w:numId="23" w16cid:durableId="940259314">
    <w:abstractNumId w:val="0"/>
  </w:num>
  <w:num w:numId="24" w16cid:durableId="371855588">
    <w:abstractNumId w:val="21"/>
  </w:num>
  <w:num w:numId="25" w16cid:durableId="1345789550">
    <w:abstractNumId w:val="34"/>
  </w:num>
  <w:num w:numId="26" w16cid:durableId="1297875881">
    <w:abstractNumId w:val="12"/>
  </w:num>
  <w:num w:numId="27" w16cid:durableId="41638035">
    <w:abstractNumId w:val="25"/>
  </w:num>
  <w:num w:numId="28" w16cid:durableId="1741441028">
    <w:abstractNumId w:val="6"/>
  </w:num>
  <w:num w:numId="29" w16cid:durableId="1171874003">
    <w:abstractNumId w:val="27"/>
  </w:num>
  <w:num w:numId="30" w16cid:durableId="160053043">
    <w:abstractNumId w:val="29"/>
  </w:num>
  <w:num w:numId="31" w16cid:durableId="2048749098">
    <w:abstractNumId w:val="4"/>
  </w:num>
  <w:num w:numId="32" w16cid:durableId="324669907">
    <w:abstractNumId w:val="10"/>
  </w:num>
  <w:num w:numId="33" w16cid:durableId="597833567">
    <w:abstractNumId w:val="3"/>
  </w:num>
  <w:num w:numId="34" w16cid:durableId="31543693">
    <w:abstractNumId w:val="22"/>
  </w:num>
  <w:num w:numId="35" w16cid:durableId="2053653667">
    <w:abstractNumId w:val="28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IzNbUwtTQyMzQ0NTVX0lEKTi0uzszPAykwNKkFAEnZzrstAAAA"/>
  </w:docVars>
  <w:rsids>
    <w:rsidRoot w:val="008E2857"/>
    <w:rsid w:val="000019AF"/>
    <w:rsid w:val="000039F0"/>
    <w:rsid w:val="0000451C"/>
    <w:rsid w:val="00005895"/>
    <w:rsid w:val="00005EFA"/>
    <w:rsid w:val="000105C2"/>
    <w:rsid w:val="000109DF"/>
    <w:rsid w:val="00010C32"/>
    <w:rsid w:val="00012167"/>
    <w:rsid w:val="000128DC"/>
    <w:rsid w:val="0001346B"/>
    <w:rsid w:val="0001477E"/>
    <w:rsid w:val="00014ECD"/>
    <w:rsid w:val="00015F1B"/>
    <w:rsid w:val="0001664C"/>
    <w:rsid w:val="000168D8"/>
    <w:rsid w:val="00017694"/>
    <w:rsid w:val="0002460D"/>
    <w:rsid w:val="0002642F"/>
    <w:rsid w:val="0003091D"/>
    <w:rsid w:val="00030CAF"/>
    <w:rsid w:val="00032846"/>
    <w:rsid w:val="000328DD"/>
    <w:rsid w:val="00034661"/>
    <w:rsid w:val="0003493F"/>
    <w:rsid w:val="00044DFC"/>
    <w:rsid w:val="00047634"/>
    <w:rsid w:val="0005129A"/>
    <w:rsid w:val="0005180E"/>
    <w:rsid w:val="000519AC"/>
    <w:rsid w:val="00051AA7"/>
    <w:rsid w:val="00052D23"/>
    <w:rsid w:val="000565AD"/>
    <w:rsid w:val="000602D3"/>
    <w:rsid w:val="000606DB"/>
    <w:rsid w:val="00062434"/>
    <w:rsid w:val="00070F39"/>
    <w:rsid w:val="00076A26"/>
    <w:rsid w:val="00081EF7"/>
    <w:rsid w:val="00084D00"/>
    <w:rsid w:val="00085BFF"/>
    <w:rsid w:val="00086491"/>
    <w:rsid w:val="00087544"/>
    <w:rsid w:val="00090D8D"/>
    <w:rsid w:val="00094632"/>
    <w:rsid w:val="00095080"/>
    <w:rsid w:val="0009608C"/>
    <w:rsid w:val="000A06F5"/>
    <w:rsid w:val="000A1CA0"/>
    <w:rsid w:val="000A3977"/>
    <w:rsid w:val="000A3F3F"/>
    <w:rsid w:val="000A45BB"/>
    <w:rsid w:val="000A52DD"/>
    <w:rsid w:val="000A688E"/>
    <w:rsid w:val="000A7795"/>
    <w:rsid w:val="000B1D7D"/>
    <w:rsid w:val="000B3228"/>
    <w:rsid w:val="000B3F22"/>
    <w:rsid w:val="000C255C"/>
    <w:rsid w:val="000D37F2"/>
    <w:rsid w:val="000E0342"/>
    <w:rsid w:val="000E070F"/>
    <w:rsid w:val="000E1023"/>
    <w:rsid w:val="000E15F7"/>
    <w:rsid w:val="000E256D"/>
    <w:rsid w:val="000E2B2F"/>
    <w:rsid w:val="000E4345"/>
    <w:rsid w:val="000E5971"/>
    <w:rsid w:val="000E616E"/>
    <w:rsid w:val="000E68AA"/>
    <w:rsid w:val="000F2700"/>
    <w:rsid w:val="000F6EF2"/>
    <w:rsid w:val="00107089"/>
    <w:rsid w:val="00114B02"/>
    <w:rsid w:val="001151A9"/>
    <w:rsid w:val="00115A4A"/>
    <w:rsid w:val="00117D1E"/>
    <w:rsid w:val="00120057"/>
    <w:rsid w:val="00130C86"/>
    <w:rsid w:val="00133D0F"/>
    <w:rsid w:val="0013538D"/>
    <w:rsid w:val="00141853"/>
    <w:rsid w:val="0014185B"/>
    <w:rsid w:val="00142E92"/>
    <w:rsid w:val="001432DA"/>
    <w:rsid w:val="001460D0"/>
    <w:rsid w:val="00151840"/>
    <w:rsid w:val="00152DD5"/>
    <w:rsid w:val="00153412"/>
    <w:rsid w:val="00157067"/>
    <w:rsid w:val="00160A1F"/>
    <w:rsid w:val="001621D0"/>
    <w:rsid w:val="00172551"/>
    <w:rsid w:val="00177A31"/>
    <w:rsid w:val="0018152D"/>
    <w:rsid w:val="00181A26"/>
    <w:rsid w:val="001909D3"/>
    <w:rsid w:val="00192144"/>
    <w:rsid w:val="00193852"/>
    <w:rsid w:val="00196AEC"/>
    <w:rsid w:val="001A05E8"/>
    <w:rsid w:val="001A0F8F"/>
    <w:rsid w:val="001A1762"/>
    <w:rsid w:val="001A4421"/>
    <w:rsid w:val="001A4681"/>
    <w:rsid w:val="001A6143"/>
    <w:rsid w:val="001B1D69"/>
    <w:rsid w:val="001B1F94"/>
    <w:rsid w:val="001B2670"/>
    <w:rsid w:val="001B75F0"/>
    <w:rsid w:val="001C135B"/>
    <w:rsid w:val="001C1FEA"/>
    <w:rsid w:val="001C2A0F"/>
    <w:rsid w:val="001C69A6"/>
    <w:rsid w:val="001D0CBB"/>
    <w:rsid w:val="001D3E73"/>
    <w:rsid w:val="001D59FB"/>
    <w:rsid w:val="001D5CE7"/>
    <w:rsid w:val="001E1048"/>
    <w:rsid w:val="001E1B76"/>
    <w:rsid w:val="001E2E16"/>
    <w:rsid w:val="001E3826"/>
    <w:rsid w:val="001E45D9"/>
    <w:rsid w:val="001E60AD"/>
    <w:rsid w:val="001E6319"/>
    <w:rsid w:val="001E79C7"/>
    <w:rsid w:val="001F02D1"/>
    <w:rsid w:val="001F08A5"/>
    <w:rsid w:val="001F1176"/>
    <w:rsid w:val="001F2F04"/>
    <w:rsid w:val="001F36F7"/>
    <w:rsid w:val="00200FB5"/>
    <w:rsid w:val="00201031"/>
    <w:rsid w:val="00201518"/>
    <w:rsid w:val="002035DA"/>
    <w:rsid w:val="002118D4"/>
    <w:rsid w:val="0021479D"/>
    <w:rsid w:val="0021570F"/>
    <w:rsid w:val="0022062A"/>
    <w:rsid w:val="002226CD"/>
    <w:rsid w:val="00222964"/>
    <w:rsid w:val="00222DD7"/>
    <w:rsid w:val="0022310A"/>
    <w:rsid w:val="002274ED"/>
    <w:rsid w:val="00230586"/>
    <w:rsid w:val="00231B9D"/>
    <w:rsid w:val="0023216D"/>
    <w:rsid w:val="00234D8B"/>
    <w:rsid w:val="00241973"/>
    <w:rsid w:val="00243ABE"/>
    <w:rsid w:val="00243B0D"/>
    <w:rsid w:val="0025152F"/>
    <w:rsid w:val="00251643"/>
    <w:rsid w:val="0025316E"/>
    <w:rsid w:val="00255203"/>
    <w:rsid w:val="00255DF4"/>
    <w:rsid w:val="00255EFE"/>
    <w:rsid w:val="00255F88"/>
    <w:rsid w:val="002572B1"/>
    <w:rsid w:val="002573F9"/>
    <w:rsid w:val="00260853"/>
    <w:rsid w:val="002667BB"/>
    <w:rsid w:val="002719CF"/>
    <w:rsid w:val="00272676"/>
    <w:rsid w:val="00274235"/>
    <w:rsid w:val="00274D43"/>
    <w:rsid w:val="00275101"/>
    <w:rsid w:val="002808DA"/>
    <w:rsid w:val="0028199A"/>
    <w:rsid w:val="00292C5A"/>
    <w:rsid w:val="00293523"/>
    <w:rsid w:val="00293531"/>
    <w:rsid w:val="00293A0B"/>
    <w:rsid w:val="00294CD2"/>
    <w:rsid w:val="0029700A"/>
    <w:rsid w:val="002A22C3"/>
    <w:rsid w:val="002A3997"/>
    <w:rsid w:val="002B3445"/>
    <w:rsid w:val="002B4AD0"/>
    <w:rsid w:val="002B5D81"/>
    <w:rsid w:val="002B7F8D"/>
    <w:rsid w:val="002C0205"/>
    <w:rsid w:val="002C06C2"/>
    <w:rsid w:val="002C283C"/>
    <w:rsid w:val="002C2C61"/>
    <w:rsid w:val="002C44E3"/>
    <w:rsid w:val="002C5300"/>
    <w:rsid w:val="002C6FD8"/>
    <w:rsid w:val="002C70C9"/>
    <w:rsid w:val="002C764E"/>
    <w:rsid w:val="002D19BA"/>
    <w:rsid w:val="002D487B"/>
    <w:rsid w:val="002D5C71"/>
    <w:rsid w:val="002E5127"/>
    <w:rsid w:val="002F0031"/>
    <w:rsid w:val="002F0927"/>
    <w:rsid w:val="002F1B34"/>
    <w:rsid w:val="002F294E"/>
    <w:rsid w:val="002F32A3"/>
    <w:rsid w:val="002F37E2"/>
    <w:rsid w:val="003063DE"/>
    <w:rsid w:val="003065C0"/>
    <w:rsid w:val="00306EA2"/>
    <w:rsid w:val="003073F1"/>
    <w:rsid w:val="003118E3"/>
    <w:rsid w:val="00313B4F"/>
    <w:rsid w:val="00314554"/>
    <w:rsid w:val="00314749"/>
    <w:rsid w:val="00314DE3"/>
    <w:rsid w:val="0031515B"/>
    <w:rsid w:val="00317120"/>
    <w:rsid w:val="0032163A"/>
    <w:rsid w:val="00321CD3"/>
    <w:rsid w:val="00325352"/>
    <w:rsid w:val="003255A8"/>
    <w:rsid w:val="00326F56"/>
    <w:rsid w:val="00327E77"/>
    <w:rsid w:val="0033007A"/>
    <w:rsid w:val="003319B6"/>
    <w:rsid w:val="00331B09"/>
    <w:rsid w:val="00331D89"/>
    <w:rsid w:val="003336A3"/>
    <w:rsid w:val="00337A85"/>
    <w:rsid w:val="00340D91"/>
    <w:rsid w:val="00342BEE"/>
    <w:rsid w:val="003437F9"/>
    <w:rsid w:val="003464E3"/>
    <w:rsid w:val="00347717"/>
    <w:rsid w:val="0035062D"/>
    <w:rsid w:val="00352BC7"/>
    <w:rsid w:val="00354E32"/>
    <w:rsid w:val="00361956"/>
    <w:rsid w:val="0036239B"/>
    <w:rsid w:val="00363A73"/>
    <w:rsid w:val="003642C4"/>
    <w:rsid w:val="00374606"/>
    <w:rsid w:val="00375D71"/>
    <w:rsid w:val="0037630B"/>
    <w:rsid w:val="00380AB1"/>
    <w:rsid w:val="0038460B"/>
    <w:rsid w:val="00390D89"/>
    <w:rsid w:val="00392008"/>
    <w:rsid w:val="003933DC"/>
    <w:rsid w:val="00393C3F"/>
    <w:rsid w:val="003A330C"/>
    <w:rsid w:val="003A6547"/>
    <w:rsid w:val="003A7C4D"/>
    <w:rsid w:val="003B18F0"/>
    <w:rsid w:val="003B39F9"/>
    <w:rsid w:val="003C2BF8"/>
    <w:rsid w:val="003C3761"/>
    <w:rsid w:val="003D0915"/>
    <w:rsid w:val="003D5875"/>
    <w:rsid w:val="003D6A58"/>
    <w:rsid w:val="003D6FA2"/>
    <w:rsid w:val="003D75F7"/>
    <w:rsid w:val="003E0112"/>
    <w:rsid w:val="003E2559"/>
    <w:rsid w:val="003E785D"/>
    <w:rsid w:val="003F2A09"/>
    <w:rsid w:val="003F2ED1"/>
    <w:rsid w:val="003F5312"/>
    <w:rsid w:val="003F6750"/>
    <w:rsid w:val="003F6F1D"/>
    <w:rsid w:val="004003AA"/>
    <w:rsid w:val="00402668"/>
    <w:rsid w:val="00402B7A"/>
    <w:rsid w:val="004047E6"/>
    <w:rsid w:val="00404979"/>
    <w:rsid w:val="00404BCE"/>
    <w:rsid w:val="00405581"/>
    <w:rsid w:val="004061B1"/>
    <w:rsid w:val="00406244"/>
    <w:rsid w:val="00411141"/>
    <w:rsid w:val="00411795"/>
    <w:rsid w:val="00413C7B"/>
    <w:rsid w:val="004140EB"/>
    <w:rsid w:val="00417582"/>
    <w:rsid w:val="00422CC6"/>
    <w:rsid w:val="004243D2"/>
    <w:rsid w:val="00433C1B"/>
    <w:rsid w:val="004363F9"/>
    <w:rsid w:val="00440F73"/>
    <w:rsid w:val="00441B46"/>
    <w:rsid w:val="004443F6"/>
    <w:rsid w:val="004514E1"/>
    <w:rsid w:val="004516F2"/>
    <w:rsid w:val="00451F2F"/>
    <w:rsid w:val="004574AE"/>
    <w:rsid w:val="00457760"/>
    <w:rsid w:val="004648A0"/>
    <w:rsid w:val="00467397"/>
    <w:rsid w:val="00470475"/>
    <w:rsid w:val="004714FC"/>
    <w:rsid w:val="00471542"/>
    <w:rsid w:val="00474433"/>
    <w:rsid w:val="004754AC"/>
    <w:rsid w:val="00476024"/>
    <w:rsid w:val="00476E5F"/>
    <w:rsid w:val="00480CD1"/>
    <w:rsid w:val="0049350D"/>
    <w:rsid w:val="00495819"/>
    <w:rsid w:val="00496171"/>
    <w:rsid w:val="004970B3"/>
    <w:rsid w:val="004A07D7"/>
    <w:rsid w:val="004A5553"/>
    <w:rsid w:val="004A5671"/>
    <w:rsid w:val="004A65DD"/>
    <w:rsid w:val="004A7BB3"/>
    <w:rsid w:val="004B2E0B"/>
    <w:rsid w:val="004B3228"/>
    <w:rsid w:val="004B4AAF"/>
    <w:rsid w:val="004C0136"/>
    <w:rsid w:val="004C3D11"/>
    <w:rsid w:val="004C4175"/>
    <w:rsid w:val="004C6940"/>
    <w:rsid w:val="004D1B20"/>
    <w:rsid w:val="004E0116"/>
    <w:rsid w:val="004E163C"/>
    <w:rsid w:val="004E3773"/>
    <w:rsid w:val="004E4180"/>
    <w:rsid w:val="004E4798"/>
    <w:rsid w:val="004E7B50"/>
    <w:rsid w:val="004F3E23"/>
    <w:rsid w:val="004F6ABC"/>
    <w:rsid w:val="004F6D10"/>
    <w:rsid w:val="005006ED"/>
    <w:rsid w:val="00500EEF"/>
    <w:rsid w:val="00501CB0"/>
    <w:rsid w:val="005024C6"/>
    <w:rsid w:val="005063CC"/>
    <w:rsid w:val="00507EE4"/>
    <w:rsid w:val="00513439"/>
    <w:rsid w:val="00513A12"/>
    <w:rsid w:val="00521649"/>
    <w:rsid w:val="00523470"/>
    <w:rsid w:val="00524A2B"/>
    <w:rsid w:val="005268F5"/>
    <w:rsid w:val="005325DA"/>
    <w:rsid w:val="00532E28"/>
    <w:rsid w:val="00532FF6"/>
    <w:rsid w:val="0053523B"/>
    <w:rsid w:val="005355FA"/>
    <w:rsid w:val="00536C3B"/>
    <w:rsid w:val="0054237A"/>
    <w:rsid w:val="00545211"/>
    <w:rsid w:val="0054588B"/>
    <w:rsid w:val="00545E52"/>
    <w:rsid w:val="005562EC"/>
    <w:rsid w:val="0055760F"/>
    <w:rsid w:val="005615E2"/>
    <w:rsid w:val="0056168B"/>
    <w:rsid w:val="00562C61"/>
    <w:rsid w:val="005654BE"/>
    <w:rsid w:val="00566DF9"/>
    <w:rsid w:val="00571B32"/>
    <w:rsid w:val="0057293F"/>
    <w:rsid w:val="00575266"/>
    <w:rsid w:val="0058000C"/>
    <w:rsid w:val="005810EC"/>
    <w:rsid w:val="005836EB"/>
    <w:rsid w:val="00584302"/>
    <w:rsid w:val="00584CE3"/>
    <w:rsid w:val="005870C0"/>
    <w:rsid w:val="00587468"/>
    <w:rsid w:val="00590FD5"/>
    <w:rsid w:val="00591CA4"/>
    <w:rsid w:val="00597EEA"/>
    <w:rsid w:val="005A0E8C"/>
    <w:rsid w:val="005A4BB5"/>
    <w:rsid w:val="005A6B26"/>
    <w:rsid w:val="005B164C"/>
    <w:rsid w:val="005B2EEA"/>
    <w:rsid w:val="005B3A9E"/>
    <w:rsid w:val="005B5D44"/>
    <w:rsid w:val="005C3420"/>
    <w:rsid w:val="005C3DDD"/>
    <w:rsid w:val="005C6C66"/>
    <w:rsid w:val="005C79A1"/>
    <w:rsid w:val="005D0296"/>
    <w:rsid w:val="005D08C6"/>
    <w:rsid w:val="005D094B"/>
    <w:rsid w:val="005D0CA9"/>
    <w:rsid w:val="005D1671"/>
    <w:rsid w:val="005D1AE1"/>
    <w:rsid w:val="005D316B"/>
    <w:rsid w:val="005D6BAB"/>
    <w:rsid w:val="005E3491"/>
    <w:rsid w:val="005E3D3D"/>
    <w:rsid w:val="005E6E1C"/>
    <w:rsid w:val="005E703E"/>
    <w:rsid w:val="0060566C"/>
    <w:rsid w:val="006076D8"/>
    <w:rsid w:val="006164CF"/>
    <w:rsid w:val="00616A44"/>
    <w:rsid w:val="00617D7E"/>
    <w:rsid w:val="00620E8D"/>
    <w:rsid w:val="00623D5D"/>
    <w:rsid w:val="00624A03"/>
    <w:rsid w:val="00625785"/>
    <w:rsid w:val="00627DA6"/>
    <w:rsid w:val="0063431C"/>
    <w:rsid w:val="00634EF4"/>
    <w:rsid w:val="00640960"/>
    <w:rsid w:val="0064336D"/>
    <w:rsid w:val="00644527"/>
    <w:rsid w:val="00646C84"/>
    <w:rsid w:val="00651AEA"/>
    <w:rsid w:val="00653359"/>
    <w:rsid w:val="00655485"/>
    <w:rsid w:val="006577C9"/>
    <w:rsid w:val="00657B4D"/>
    <w:rsid w:val="00657E93"/>
    <w:rsid w:val="006600C4"/>
    <w:rsid w:val="00662A98"/>
    <w:rsid w:val="00663904"/>
    <w:rsid w:val="00666B17"/>
    <w:rsid w:val="00671A9E"/>
    <w:rsid w:val="006725FA"/>
    <w:rsid w:val="00674A1C"/>
    <w:rsid w:val="006750DA"/>
    <w:rsid w:val="00675598"/>
    <w:rsid w:val="00676C19"/>
    <w:rsid w:val="00676E00"/>
    <w:rsid w:val="006801CD"/>
    <w:rsid w:val="00681083"/>
    <w:rsid w:val="006816DA"/>
    <w:rsid w:val="00684533"/>
    <w:rsid w:val="00685012"/>
    <w:rsid w:val="006857DF"/>
    <w:rsid w:val="00686574"/>
    <w:rsid w:val="00687573"/>
    <w:rsid w:val="00691C73"/>
    <w:rsid w:val="00692A60"/>
    <w:rsid w:val="006945F4"/>
    <w:rsid w:val="00695833"/>
    <w:rsid w:val="0069710C"/>
    <w:rsid w:val="006A20F3"/>
    <w:rsid w:val="006A3358"/>
    <w:rsid w:val="006A40A3"/>
    <w:rsid w:val="006A43C4"/>
    <w:rsid w:val="006A4FD8"/>
    <w:rsid w:val="006B119D"/>
    <w:rsid w:val="006B15C0"/>
    <w:rsid w:val="006B2AE2"/>
    <w:rsid w:val="006C1289"/>
    <w:rsid w:val="006C20AC"/>
    <w:rsid w:val="006C3AC7"/>
    <w:rsid w:val="006C4B32"/>
    <w:rsid w:val="006C557C"/>
    <w:rsid w:val="006D229F"/>
    <w:rsid w:val="006D27D2"/>
    <w:rsid w:val="006D2EB7"/>
    <w:rsid w:val="006D3976"/>
    <w:rsid w:val="006D62B4"/>
    <w:rsid w:val="006D706B"/>
    <w:rsid w:val="006E0D8C"/>
    <w:rsid w:val="006E4A35"/>
    <w:rsid w:val="006E4C42"/>
    <w:rsid w:val="006E7339"/>
    <w:rsid w:val="006F1E00"/>
    <w:rsid w:val="006F31C3"/>
    <w:rsid w:val="006F71E4"/>
    <w:rsid w:val="006F78CD"/>
    <w:rsid w:val="00700D9A"/>
    <w:rsid w:val="00703324"/>
    <w:rsid w:val="00703795"/>
    <w:rsid w:val="00703A51"/>
    <w:rsid w:val="00705467"/>
    <w:rsid w:val="00706685"/>
    <w:rsid w:val="00711759"/>
    <w:rsid w:val="00713108"/>
    <w:rsid w:val="007207B6"/>
    <w:rsid w:val="007221CB"/>
    <w:rsid w:val="00722313"/>
    <w:rsid w:val="00723066"/>
    <w:rsid w:val="0072322B"/>
    <w:rsid w:val="00724F89"/>
    <w:rsid w:val="0072592E"/>
    <w:rsid w:val="0073393D"/>
    <w:rsid w:val="00734906"/>
    <w:rsid w:val="00740D69"/>
    <w:rsid w:val="00743F84"/>
    <w:rsid w:val="007456AD"/>
    <w:rsid w:val="0074748F"/>
    <w:rsid w:val="00750CA2"/>
    <w:rsid w:val="007521D4"/>
    <w:rsid w:val="00752D4A"/>
    <w:rsid w:val="00752DEE"/>
    <w:rsid w:val="00752FBD"/>
    <w:rsid w:val="00753C19"/>
    <w:rsid w:val="00755933"/>
    <w:rsid w:val="00755CF4"/>
    <w:rsid w:val="00755EDD"/>
    <w:rsid w:val="00756B96"/>
    <w:rsid w:val="00760BE7"/>
    <w:rsid w:val="007623DA"/>
    <w:rsid w:val="00764C75"/>
    <w:rsid w:val="00766FCD"/>
    <w:rsid w:val="00770761"/>
    <w:rsid w:val="00774C98"/>
    <w:rsid w:val="0077549E"/>
    <w:rsid w:val="00776BCC"/>
    <w:rsid w:val="00776CE8"/>
    <w:rsid w:val="0078317C"/>
    <w:rsid w:val="00784F60"/>
    <w:rsid w:val="0078565C"/>
    <w:rsid w:val="00787879"/>
    <w:rsid w:val="007920BE"/>
    <w:rsid w:val="00792C11"/>
    <w:rsid w:val="00793836"/>
    <w:rsid w:val="007A1C0D"/>
    <w:rsid w:val="007A22CA"/>
    <w:rsid w:val="007B02EC"/>
    <w:rsid w:val="007B41C3"/>
    <w:rsid w:val="007B4B23"/>
    <w:rsid w:val="007B4F04"/>
    <w:rsid w:val="007B4F0A"/>
    <w:rsid w:val="007B72CF"/>
    <w:rsid w:val="007C51A1"/>
    <w:rsid w:val="007C52CA"/>
    <w:rsid w:val="007C588F"/>
    <w:rsid w:val="007C6FEC"/>
    <w:rsid w:val="007D085B"/>
    <w:rsid w:val="007D348B"/>
    <w:rsid w:val="007D66B7"/>
    <w:rsid w:val="007D6D5D"/>
    <w:rsid w:val="007D71C1"/>
    <w:rsid w:val="007E2AC9"/>
    <w:rsid w:val="007E30D0"/>
    <w:rsid w:val="007F2CC2"/>
    <w:rsid w:val="007F5D51"/>
    <w:rsid w:val="00802968"/>
    <w:rsid w:val="00803184"/>
    <w:rsid w:val="00804AAC"/>
    <w:rsid w:val="0080548B"/>
    <w:rsid w:val="00807D19"/>
    <w:rsid w:val="00813463"/>
    <w:rsid w:val="0082010E"/>
    <w:rsid w:val="00821847"/>
    <w:rsid w:val="00822619"/>
    <w:rsid w:val="008267A2"/>
    <w:rsid w:val="00832330"/>
    <w:rsid w:val="008349BF"/>
    <w:rsid w:val="008379CD"/>
    <w:rsid w:val="00837C38"/>
    <w:rsid w:val="00840843"/>
    <w:rsid w:val="00840F82"/>
    <w:rsid w:val="00841DBF"/>
    <w:rsid w:val="00842294"/>
    <w:rsid w:val="008460E0"/>
    <w:rsid w:val="008508AC"/>
    <w:rsid w:val="00851D17"/>
    <w:rsid w:val="00852278"/>
    <w:rsid w:val="0085364A"/>
    <w:rsid w:val="00853C81"/>
    <w:rsid w:val="00856DE6"/>
    <w:rsid w:val="0086237F"/>
    <w:rsid w:val="0086270B"/>
    <w:rsid w:val="00864D48"/>
    <w:rsid w:val="0086722E"/>
    <w:rsid w:val="00872BAD"/>
    <w:rsid w:val="008743E6"/>
    <w:rsid w:val="008757AE"/>
    <w:rsid w:val="00881B9E"/>
    <w:rsid w:val="00883718"/>
    <w:rsid w:val="0088579C"/>
    <w:rsid w:val="00886B71"/>
    <w:rsid w:val="00893A30"/>
    <w:rsid w:val="00894792"/>
    <w:rsid w:val="00896012"/>
    <w:rsid w:val="00896CC6"/>
    <w:rsid w:val="00896E66"/>
    <w:rsid w:val="008A0624"/>
    <w:rsid w:val="008A19DB"/>
    <w:rsid w:val="008A1C37"/>
    <w:rsid w:val="008A3571"/>
    <w:rsid w:val="008A3917"/>
    <w:rsid w:val="008A3F5B"/>
    <w:rsid w:val="008A49FD"/>
    <w:rsid w:val="008A5EED"/>
    <w:rsid w:val="008A6B07"/>
    <w:rsid w:val="008B0853"/>
    <w:rsid w:val="008B1446"/>
    <w:rsid w:val="008B2EED"/>
    <w:rsid w:val="008B5338"/>
    <w:rsid w:val="008B5BF6"/>
    <w:rsid w:val="008B74EE"/>
    <w:rsid w:val="008B7E35"/>
    <w:rsid w:val="008C57D3"/>
    <w:rsid w:val="008C5C0F"/>
    <w:rsid w:val="008C70A1"/>
    <w:rsid w:val="008D0F9F"/>
    <w:rsid w:val="008D139A"/>
    <w:rsid w:val="008D182E"/>
    <w:rsid w:val="008D33F4"/>
    <w:rsid w:val="008E2857"/>
    <w:rsid w:val="008E3AFD"/>
    <w:rsid w:val="008E583A"/>
    <w:rsid w:val="008F4515"/>
    <w:rsid w:val="008F4DAB"/>
    <w:rsid w:val="008F4F3E"/>
    <w:rsid w:val="008F56AB"/>
    <w:rsid w:val="009002F1"/>
    <w:rsid w:val="00902534"/>
    <w:rsid w:val="00911C4A"/>
    <w:rsid w:val="00912184"/>
    <w:rsid w:val="00915A0D"/>
    <w:rsid w:val="0091677C"/>
    <w:rsid w:val="0091747D"/>
    <w:rsid w:val="009222D1"/>
    <w:rsid w:val="0092417B"/>
    <w:rsid w:val="00924707"/>
    <w:rsid w:val="009337E7"/>
    <w:rsid w:val="00933B6B"/>
    <w:rsid w:val="00935154"/>
    <w:rsid w:val="00942018"/>
    <w:rsid w:val="00945C40"/>
    <w:rsid w:val="00951F1A"/>
    <w:rsid w:val="009527FE"/>
    <w:rsid w:val="00952E59"/>
    <w:rsid w:val="00955B2A"/>
    <w:rsid w:val="00955E32"/>
    <w:rsid w:val="00961717"/>
    <w:rsid w:val="00962896"/>
    <w:rsid w:val="00963C18"/>
    <w:rsid w:val="00972DBD"/>
    <w:rsid w:val="00975381"/>
    <w:rsid w:val="00980005"/>
    <w:rsid w:val="009852DC"/>
    <w:rsid w:val="00986DBB"/>
    <w:rsid w:val="0098782B"/>
    <w:rsid w:val="00991871"/>
    <w:rsid w:val="00992465"/>
    <w:rsid w:val="00992FC0"/>
    <w:rsid w:val="00995EBE"/>
    <w:rsid w:val="0099749D"/>
    <w:rsid w:val="009A46BB"/>
    <w:rsid w:val="009B1ECF"/>
    <w:rsid w:val="009B29D1"/>
    <w:rsid w:val="009B3248"/>
    <w:rsid w:val="009C16CE"/>
    <w:rsid w:val="009C2DC0"/>
    <w:rsid w:val="009C3985"/>
    <w:rsid w:val="009C4FCF"/>
    <w:rsid w:val="009C676C"/>
    <w:rsid w:val="009D093D"/>
    <w:rsid w:val="009D6AED"/>
    <w:rsid w:val="009E1368"/>
    <w:rsid w:val="009E6E72"/>
    <w:rsid w:val="009F1460"/>
    <w:rsid w:val="00A02F00"/>
    <w:rsid w:val="00A04B31"/>
    <w:rsid w:val="00A05693"/>
    <w:rsid w:val="00A13BD4"/>
    <w:rsid w:val="00A20348"/>
    <w:rsid w:val="00A20DA3"/>
    <w:rsid w:val="00A21078"/>
    <w:rsid w:val="00A21884"/>
    <w:rsid w:val="00A21CB9"/>
    <w:rsid w:val="00A23DBA"/>
    <w:rsid w:val="00A3071F"/>
    <w:rsid w:val="00A30C48"/>
    <w:rsid w:val="00A313FB"/>
    <w:rsid w:val="00A33A0E"/>
    <w:rsid w:val="00A33ABC"/>
    <w:rsid w:val="00A41ABF"/>
    <w:rsid w:val="00A4379C"/>
    <w:rsid w:val="00A44264"/>
    <w:rsid w:val="00A44839"/>
    <w:rsid w:val="00A44877"/>
    <w:rsid w:val="00A4538D"/>
    <w:rsid w:val="00A45A45"/>
    <w:rsid w:val="00A47B73"/>
    <w:rsid w:val="00A504C3"/>
    <w:rsid w:val="00A50ECD"/>
    <w:rsid w:val="00A559C6"/>
    <w:rsid w:val="00A60261"/>
    <w:rsid w:val="00A60A9C"/>
    <w:rsid w:val="00A62768"/>
    <w:rsid w:val="00A6451C"/>
    <w:rsid w:val="00A703B9"/>
    <w:rsid w:val="00A74E89"/>
    <w:rsid w:val="00A7523B"/>
    <w:rsid w:val="00A758D3"/>
    <w:rsid w:val="00A77728"/>
    <w:rsid w:val="00A867A3"/>
    <w:rsid w:val="00A87024"/>
    <w:rsid w:val="00A919C8"/>
    <w:rsid w:val="00A9343C"/>
    <w:rsid w:val="00AA4877"/>
    <w:rsid w:val="00AA6561"/>
    <w:rsid w:val="00AB020C"/>
    <w:rsid w:val="00AB02BC"/>
    <w:rsid w:val="00AB2447"/>
    <w:rsid w:val="00AB4210"/>
    <w:rsid w:val="00AB4332"/>
    <w:rsid w:val="00AB5597"/>
    <w:rsid w:val="00AC0547"/>
    <w:rsid w:val="00AC4338"/>
    <w:rsid w:val="00AC4375"/>
    <w:rsid w:val="00AC7D6E"/>
    <w:rsid w:val="00AD0A2B"/>
    <w:rsid w:val="00AD190B"/>
    <w:rsid w:val="00AD1EBA"/>
    <w:rsid w:val="00AD6659"/>
    <w:rsid w:val="00AD6EAD"/>
    <w:rsid w:val="00AD79A4"/>
    <w:rsid w:val="00AE1258"/>
    <w:rsid w:val="00AE4C28"/>
    <w:rsid w:val="00AE5823"/>
    <w:rsid w:val="00AF03BB"/>
    <w:rsid w:val="00AF1448"/>
    <w:rsid w:val="00AF4BB5"/>
    <w:rsid w:val="00AF6E1E"/>
    <w:rsid w:val="00AF7412"/>
    <w:rsid w:val="00AF786B"/>
    <w:rsid w:val="00AF7D59"/>
    <w:rsid w:val="00B00282"/>
    <w:rsid w:val="00B038BA"/>
    <w:rsid w:val="00B04005"/>
    <w:rsid w:val="00B04CB9"/>
    <w:rsid w:val="00B07045"/>
    <w:rsid w:val="00B11AAF"/>
    <w:rsid w:val="00B11AD7"/>
    <w:rsid w:val="00B212B8"/>
    <w:rsid w:val="00B22F83"/>
    <w:rsid w:val="00B23D32"/>
    <w:rsid w:val="00B3142A"/>
    <w:rsid w:val="00B31DC2"/>
    <w:rsid w:val="00B3295B"/>
    <w:rsid w:val="00B471D0"/>
    <w:rsid w:val="00B51D99"/>
    <w:rsid w:val="00B522E1"/>
    <w:rsid w:val="00B539DD"/>
    <w:rsid w:val="00B57D97"/>
    <w:rsid w:val="00B612AD"/>
    <w:rsid w:val="00B61A5B"/>
    <w:rsid w:val="00B64F91"/>
    <w:rsid w:val="00B65F95"/>
    <w:rsid w:val="00B67D7B"/>
    <w:rsid w:val="00B76872"/>
    <w:rsid w:val="00B7781B"/>
    <w:rsid w:val="00B812AA"/>
    <w:rsid w:val="00B81B25"/>
    <w:rsid w:val="00B8433A"/>
    <w:rsid w:val="00B84C3B"/>
    <w:rsid w:val="00B9238D"/>
    <w:rsid w:val="00B950E4"/>
    <w:rsid w:val="00B95259"/>
    <w:rsid w:val="00B96173"/>
    <w:rsid w:val="00B97CAE"/>
    <w:rsid w:val="00BA243C"/>
    <w:rsid w:val="00BA2AD9"/>
    <w:rsid w:val="00BA6E3B"/>
    <w:rsid w:val="00BA7B8E"/>
    <w:rsid w:val="00BB04FF"/>
    <w:rsid w:val="00BB21A2"/>
    <w:rsid w:val="00BB29EB"/>
    <w:rsid w:val="00BB2E30"/>
    <w:rsid w:val="00BB3D34"/>
    <w:rsid w:val="00BC26E9"/>
    <w:rsid w:val="00BC6690"/>
    <w:rsid w:val="00BC6C05"/>
    <w:rsid w:val="00BD2F40"/>
    <w:rsid w:val="00BD735F"/>
    <w:rsid w:val="00BE0640"/>
    <w:rsid w:val="00BE0820"/>
    <w:rsid w:val="00BE2559"/>
    <w:rsid w:val="00BE259F"/>
    <w:rsid w:val="00BE37C5"/>
    <w:rsid w:val="00BE39B0"/>
    <w:rsid w:val="00BE486F"/>
    <w:rsid w:val="00BE4DAB"/>
    <w:rsid w:val="00BE6CF9"/>
    <w:rsid w:val="00BE768F"/>
    <w:rsid w:val="00BE7714"/>
    <w:rsid w:val="00BF23A6"/>
    <w:rsid w:val="00BF4AA5"/>
    <w:rsid w:val="00C0066F"/>
    <w:rsid w:val="00C055C6"/>
    <w:rsid w:val="00C066B8"/>
    <w:rsid w:val="00C104EF"/>
    <w:rsid w:val="00C134A9"/>
    <w:rsid w:val="00C16745"/>
    <w:rsid w:val="00C167F0"/>
    <w:rsid w:val="00C1775A"/>
    <w:rsid w:val="00C31E34"/>
    <w:rsid w:val="00C33676"/>
    <w:rsid w:val="00C33BA8"/>
    <w:rsid w:val="00C414A2"/>
    <w:rsid w:val="00C42B1F"/>
    <w:rsid w:val="00C44AD9"/>
    <w:rsid w:val="00C44FB3"/>
    <w:rsid w:val="00C4503A"/>
    <w:rsid w:val="00C450E1"/>
    <w:rsid w:val="00C45C84"/>
    <w:rsid w:val="00C47D76"/>
    <w:rsid w:val="00C552E3"/>
    <w:rsid w:val="00C56EC7"/>
    <w:rsid w:val="00C57B72"/>
    <w:rsid w:val="00C6194F"/>
    <w:rsid w:val="00C61EA2"/>
    <w:rsid w:val="00C62DF2"/>
    <w:rsid w:val="00C6301E"/>
    <w:rsid w:val="00C646F3"/>
    <w:rsid w:val="00C64D51"/>
    <w:rsid w:val="00C66F4E"/>
    <w:rsid w:val="00C718DA"/>
    <w:rsid w:val="00C726BE"/>
    <w:rsid w:val="00C72A7D"/>
    <w:rsid w:val="00C73731"/>
    <w:rsid w:val="00C82837"/>
    <w:rsid w:val="00C83287"/>
    <w:rsid w:val="00C84693"/>
    <w:rsid w:val="00C8678C"/>
    <w:rsid w:val="00C86AB1"/>
    <w:rsid w:val="00C86DF2"/>
    <w:rsid w:val="00C962E7"/>
    <w:rsid w:val="00C96C8F"/>
    <w:rsid w:val="00C97C47"/>
    <w:rsid w:val="00CA2022"/>
    <w:rsid w:val="00CA5B87"/>
    <w:rsid w:val="00CA5F91"/>
    <w:rsid w:val="00CA6132"/>
    <w:rsid w:val="00CA6F46"/>
    <w:rsid w:val="00CA7B2B"/>
    <w:rsid w:val="00CB1600"/>
    <w:rsid w:val="00CC3C2D"/>
    <w:rsid w:val="00CD0195"/>
    <w:rsid w:val="00CD0714"/>
    <w:rsid w:val="00CD0D80"/>
    <w:rsid w:val="00CD59FE"/>
    <w:rsid w:val="00CD7ABB"/>
    <w:rsid w:val="00CE087C"/>
    <w:rsid w:val="00CE0B9A"/>
    <w:rsid w:val="00CE1520"/>
    <w:rsid w:val="00CE1AC9"/>
    <w:rsid w:val="00CE2019"/>
    <w:rsid w:val="00CE605D"/>
    <w:rsid w:val="00CE694F"/>
    <w:rsid w:val="00CE6D4A"/>
    <w:rsid w:val="00CE70E0"/>
    <w:rsid w:val="00CF19E3"/>
    <w:rsid w:val="00CF4CCA"/>
    <w:rsid w:val="00CF61B2"/>
    <w:rsid w:val="00CF6FF9"/>
    <w:rsid w:val="00CF76EE"/>
    <w:rsid w:val="00D0130B"/>
    <w:rsid w:val="00D0130C"/>
    <w:rsid w:val="00D071F8"/>
    <w:rsid w:val="00D075B9"/>
    <w:rsid w:val="00D10951"/>
    <w:rsid w:val="00D109E6"/>
    <w:rsid w:val="00D12A4F"/>
    <w:rsid w:val="00D15B79"/>
    <w:rsid w:val="00D17567"/>
    <w:rsid w:val="00D1791A"/>
    <w:rsid w:val="00D17CCE"/>
    <w:rsid w:val="00D20D09"/>
    <w:rsid w:val="00D23D35"/>
    <w:rsid w:val="00D2511A"/>
    <w:rsid w:val="00D32D88"/>
    <w:rsid w:val="00D341E4"/>
    <w:rsid w:val="00D359E8"/>
    <w:rsid w:val="00D402C1"/>
    <w:rsid w:val="00D43AA0"/>
    <w:rsid w:val="00D45172"/>
    <w:rsid w:val="00D50E06"/>
    <w:rsid w:val="00D537DA"/>
    <w:rsid w:val="00D560DA"/>
    <w:rsid w:val="00D56D03"/>
    <w:rsid w:val="00D57638"/>
    <w:rsid w:val="00D61C9B"/>
    <w:rsid w:val="00D65170"/>
    <w:rsid w:val="00D65AA9"/>
    <w:rsid w:val="00D66D4F"/>
    <w:rsid w:val="00D67F5C"/>
    <w:rsid w:val="00D70A9F"/>
    <w:rsid w:val="00D80ACE"/>
    <w:rsid w:val="00D81229"/>
    <w:rsid w:val="00D816C1"/>
    <w:rsid w:val="00D81DA5"/>
    <w:rsid w:val="00D82465"/>
    <w:rsid w:val="00D82A40"/>
    <w:rsid w:val="00D833D8"/>
    <w:rsid w:val="00D83449"/>
    <w:rsid w:val="00D91E3A"/>
    <w:rsid w:val="00D93265"/>
    <w:rsid w:val="00D94B88"/>
    <w:rsid w:val="00D95FF8"/>
    <w:rsid w:val="00D97D75"/>
    <w:rsid w:val="00DA0000"/>
    <w:rsid w:val="00DA0704"/>
    <w:rsid w:val="00DA13EA"/>
    <w:rsid w:val="00DA2E96"/>
    <w:rsid w:val="00DA3090"/>
    <w:rsid w:val="00DB0C4B"/>
    <w:rsid w:val="00DB1482"/>
    <w:rsid w:val="00DB1526"/>
    <w:rsid w:val="00DB1D2B"/>
    <w:rsid w:val="00DB57FE"/>
    <w:rsid w:val="00DC2683"/>
    <w:rsid w:val="00DC30B7"/>
    <w:rsid w:val="00DC71AE"/>
    <w:rsid w:val="00DD6BB5"/>
    <w:rsid w:val="00DE001C"/>
    <w:rsid w:val="00DE0EFE"/>
    <w:rsid w:val="00DE1532"/>
    <w:rsid w:val="00DE2BAB"/>
    <w:rsid w:val="00DE2F7B"/>
    <w:rsid w:val="00DE63B9"/>
    <w:rsid w:val="00DF1094"/>
    <w:rsid w:val="00DF2817"/>
    <w:rsid w:val="00DF5AAC"/>
    <w:rsid w:val="00DF7CF3"/>
    <w:rsid w:val="00E05497"/>
    <w:rsid w:val="00E07DDE"/>
    <w:rsid w:val="00E10CB1"/>
    <w:rsid w:val="00E11C0F"/>
    <w:rsid w:val="00E12478"/>
    <w:rsid w:val="00E15F42"/>
    <w:rsid w:val="00E17732"/>
    <w:rsid w:val="00E2124C"/>
    <w:rsid w:val="00E22490"/>
    <w:rsid w:val="00E22D52"/>
    <w:rsid w:val="00E23B88"/>
    <w:rsid w:val="00E2545B"/>
    <w:rsid w:val="00E27BA6"/>
    <w:rsid w:val="00E33221"/>
    <w:rsid w:val="00E356D5"/>
    <w:rsid w:val="00E3619E"/>
    <w:rsid w:val="00E36B3B"/>
    <w:rsid w:val="00E41AEB"/>
    <w:rsid w:val="00E41E27"/>
    <w:rsid w:val="00E42C3F"/>
    <w:rsid w:val="00E4656F"/>
    <w:rsid w:val="00E52FD5"/>
    <w:rsid w:val="00E54ECE"/>
    <w:rsid w:val="00E551F8"/>
    <w:rsid w:val="00E56994"/>
    <w:rsid w:val="00E56FF4"/>
    <w:rsid w:val="00E62766"/>
    <w:rsid w:val="00E64DD6"/>
    <w:rsid w:val="00E64ECD"/>
    <w:rsid w:val="00E70FD8"/>
    <w:rsid w:val="00E71FB6"/>
    <w:rsid w:val="00E75BED"/>
    <w:rsid w:val="00E81559"/>
    <w:rsid w:val="00E83117"/>
    <w:rsid w:val="00E849E0"/>
    <w:rsid w:val="00E86FB5"/>
    <w:rsid w:val="00E872FE"/>
    <w:rsid w:val="00E8775C"/>
    <w:rsid w:val="00E974BF"/>
    <w:rsid w:val="00EA6E75"/>
    <w:rsid w:val="00EB27C1"/>
    <w:rsid w:val="00EB3FEB"/>
    <w:rsid w:val="00EB40D5"/>
    <w:rsid w:val="00EB5305"/>
    <w:rsid w:val="00EC1966"/>
    <w:rsid w:val="00EC2212"/>
    <w:rsid w:val="00EC25E1"/>
    <w:rsid w:val="00EC2C42"/>
    <w:rsid w:val="00EC2FFB"/>
    <w:rsid w:val="00EC305C"/>
    <w:rsid w:val="00EC336B"/>
    <w:rsid w:val="00EC3396"/>
    <w:rsid w:val="00EC34B6"/>
    <w:rsid w:val="00EC3FA3"/>
    <w:rsid w:val="00EC7BFB"/>
    <w:rsid w:val="00ED31D8"/>
    <w:rsid w:val="00ED3841"/>
    <w:rsid w:val="00EE3095"/>
    <w:rsid w:val="00EE4C56"/>
    <w:rsid w:val="00EE558B"/>
    <w:rsid w:val="00EE58ED"/>
    <w:rsid w:val="00EE655F"/>
    <w:rsid w:val="00EF775E"/>
    <w:rsid w:val="00F02A04"/>
    <w:rsid w:val="00F03E87"/>
    <w:rsid w:val="00F0451F"/>
    <w:rsid w:val="00F066B4"/>
    <w:rsid w:val="00F11B10"/>
    <w:rsid w:val="00F11F15"/>
    <w:rsid w:val="00F12C16"/>
    <w:rsid w:val="00F13BEB"/>
    <w:rsid w:val="00F17E29"/>
    <w:rsid w:val="00F20D2A"/>
    <w:rsid w:val="00F211E8"/>
    <w:rsid w:val="00F22230"/>
    <w:rsid w:val="00F227BD"/>
    <w:rsid w:val="00F24189"/>
    <w:rsid w:val="00F26638"/>
    <w:rsid w:val="00F27BA0"/>
    <w:rsid w:val="00F31175"/>
    <w:rsid w:val="00F31B95"/>
    <w:rsid w:val="00F32B81"/>
    <w:rsid w:val="00F33F9F"/>
    <w:rsid w:val="00F44511"/>
    <w:rsid w:val="00F44C6E"/>
    <w:rsid w:val="00F45E06"/>
    <w:rsid w:val="00F461DD"/>
    <w:rsid w:val="00F50198"/>
    <w:rsid w:val="00F5099E"/>
    <w:rsid w:val="00F51A21"/>
    <w:rsid w:val="00F529C8"/>
    <w:rsid w:val="00F54470"/>
    <w:rsid w:val="00F55370"/>
    <w:rsid w:val="00F607EB"/>
    <w:rsid w:val="00F60B87"/>
    <w:rsid w:val="00F6147D"/>
    <w:rsid w:val="00F654A2"/>
    <w:rsid w:val="00F70649"/>
    <w:rsid w:val="00F7323C"/>
    <w:rsid w:val="00F74486"/>
    <w:rsid w:val="00F75093"/>
    <w:rsid w:val="00F751F2"/>
    <w:rsid w:val="00F778A8"/>
    <w:rsid w:val="00F77FB1"/>
    <w:rsid w:val="00F84C74"/>
    <w:rsid w:val="00F85088"/>
    <w:rsid w:val="00F8524A"/>
    <w:rsid w:val="00F859F7"/>
    <w:rsid w:val="00F86E6B"/>
    <w:rsid w:val="00F8774D"/>
    <w:rsid w:val="00F91EA7"/>
    <w:rsid w:val="00F92B4B"/>
    <w:rsid w:val="00F93FF0"/>
    <w:rsid w:val="00F950EA"/>
    <w:rsid w:val="00F9529D"/>
    <w:rsid w:val="00F95FA5"/>
    <w:rsid w:val="00F96E35"/>
    <w:rsid w:val="00FA2712"/>
    <w:rsid w:val="00FA4F3A"/>
    <w:rsid w:val="00FA5B29"/>
    <w:rsid w:val="00FB30F1"/>
    <w:rsid w:val="00FB338B"/>
    <w:rsid w:val="00FC7760"/>
    <w:rsid w:val="00FC7FC8"/>
    <w:rsid w:val="00FD1045"/>
    <w:rsid w:val="00FD1D18"/>
    <w:rsid w:val="00FD44A6"/>
    <w:rsid w:val="00FD6696"/>
    <w:rsid w:val="00FE14F3"/>
    <w:rsid w:val="00FE36E1"/>
    <w:rsid w:val="00FE450A"/>
    <w:rsid w:val="00FE47DB"/>
    <w:rsid w:val="00FE5188"/>
    <w:rsid w:val="00FE604D"/>
    <w:rsid w:val="00FF0509"/>
    <w:rsid w:val="00FF0D17"/>
    <w:rsid w:val="00FF0F6C"/>
    <w:rsid w:val="00FF3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E92FBDA"/>
  <w15:docId w15:val="{D3344140-EBBA-45FB-9ABF-3EE8367F1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D57638"/>
    <w:pPr>
      <w:spacing w:after="160" w:line="259" w:lineRule="auto"/>
    </w:pPr>
    <w:rPr>
      <w:rFonts w:ascii="Garamond" w:eastAsia="Garamond" w:hAnsi="Garamond" w:cs="Garamond"/>
    </w:rPr>
  </w:style>
  <w:style w:type="paragraph" w:styleId="Heading1">
    <w:name w:val="heading 1"/>
    <w:basedOn w:val="Normal"/>
    <w:link w:val="Heading1Char"/>
    <w:uiPriority w:val="1"/>
    <w:qFormat/>
    <w:rsid w:val="005C6C66"/>
    <w:pPr>
      <w:numPr>
        <w:numId w:val="2"/>
      </w:numPr>
      <w:spacing w:before="1"/>
      <w:outlineLvl w:val="0"/>
    </w:pPr>
    <w:rPr>
      <w:rFonts w:ascii="Arial" w:eastAsia="Arial" w:hAnsi="Arial" w:cs="Arial"/>
      <w:color w:val="002D5D"/>
      <w:sz w:val="32"/>
      <w:szCs w:val="32"/>
    </w:rPr>
  </w:style>
  <w:style w:type="paragraph" w:styleId="Heading2">
    <w:name w:val="heading 2"/>
    <w:basedOn w:val="Normal"/>
    <w:link w:val="Heading2Char"/>
    <w:uiPriority w:val="1"/>
    <w:qFormat/>
    <w:rsid w:val="002B3445"/>
    <w:pPr>
      <w:spacing w:before="120" w:after="120"/>
      <w:ind w:left="360" w:hanging="360"/>
      <w:outlineLvl w:val="1"/>
    </w:pPr>
    <w:rPr>
      <w:rFonts w:ascii="Arial" w:eastAsia="Arial" w:hAnsi="Arial" w:cs="Arial"/>
      <w:color w:val="002D5D"/>
      <w:sz w:val="24"/>
      <w:szCs w:val="24"/>
    </w:rPr>
  </w:style>
  <w:style w:type="paragraph" w:styleId="Heading3">
    <w:name w:val="heading 3"/>
    <w:basedOn w:val="Normal"/>
    <w:uiPriority w:val="1"/>
    <w:qFormat/>
    <w:pPr>
      <w:ind w:left="1440"/>
      <w:outlineLvl w:val="2"/>
    </w:pPr>
    <w:rPr>
      <w:rFonts w:ascii="Arial" w:eastAsia="Arial" w:hAnsi="Arial" w:cs="Arial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39"/>
    <w:qFormat/>
    <w:rsid w:val="007221CB"/>
    <w:pPr>
      <w:tabs>
        <w:tab w:val="right" w:leader="dot" w:pos="9350"/>
      </w:tabs>
      <w:spacing w:before="143"/>
      <w:ind w:left="720" w:hanging="720"/>
    </w:pPr>
    <w:rPr>
      <w:bCs/>
      <w:iCs/>
      <w:noProof/>
      <w:sz w:val="24"/>
      <w:szCs w:val="24"/>
    </w:rPr>
  </w:style>
  <w:style w:type="paragraph" w:styleId="TOC2">
    <w:name w:val="toc 2"/>
    <w:basedOn w:val="Normal"/>
    <w:uiPriority w:val="39"/>
    <w:qFormat/>
    <w:rsid w:val="007221CB"/>
    <w:pPr>
      <w:tabs>
        <w:tab w:val="right" w:leader="dot" w:pos="9350"/>
      </w:tabs>
      <w:spacing w:before="132"/>
      <w:ind w:left="1080"/>
    </w:pPr>
    <w:rPr>
      <w:iCs/>
    </w:rPr>
  </w:style>
  <w:style w:type="paragraph" w:styleId="TOC3">
    <w:name w:val="toc 3"/>
    <w:basedOn w:val="Normal"/>
    <w:uiPriority w:val="39"/>
    <w:qFormat/>
    <w:pPr>
      <w:spacing w:before="137"/>
      <w:ind w:left="1879"/>
    </w:pPr>
    <w:rPr>
      <w:sz w:val="24"/>
      <w:szCs w:val="24"/>
    </w:rPr>
  </w:style>
  <w:style w:type="paragraph" w:styleId="BodyText">
    <w:name w:val="Body Text"/>
    <w:basedOn w:val="Normal"/>
    <w:link w:val="BodyTextChar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216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AB421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B4210"/>
    <w:rPr>
      <w:rFonts w:ascii="Garamond" w:eastAsia="Garamond" w:hAnsi="Garamond" w:cs="Garamond"/>
    </w:rPr>
  </w:style>
  <w:style w:type="paragraph" w:styleId="Footer">
    <w:name w:val="footer"/>
    <w:basedOn w:val="Normal"/>
    <w:link w:val="FooterChar"/>
    <w:uiPriority w:val="99"/>
    <w:unhideWhenUsed/>
    <w:rsid w:val="00AB421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B4210"/>
    <w:rPr>
      <w:rFonts w:ascii="Garamond" w:eastAsia="Garamond" w:hAnsi="Garamond" w:cs="Garamond"/>
    </w:rPr>
  </w:style>
  <w:style w:type="character" w:styleId="Hyperlink">
    <w:name w:val="Hyperlink"/>
    <w:basedOn w:val="DefaultParagraphFont"/>
    <w:uiPriority w:val="99"/>
    <w:unhideWhenUsed/>
    <w:rsid w:val="00DB57FE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B57F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B57FE"/>
    <w:rPr>
      <w:color w:val="800080" w:themeColor="followedHyperlink"/>
      <w:u w:val="single"/>
    </w:rPr>
  </w:style>
  <w:style w:type="paragraph" w:styleId="TOCHeading">
    <w:name w:val="TOC Heading"/>
    <w:basedOn w:val="BodyText"/>
    <w:next w:val="Normal"/>
    <w:uiPriority w:val="39"/>
    <w:unhideWhenUsed/>
    <w:qFormat/>
    <w:rsid w:val="007221CB"/>
    <w:rPr>
      <w:b/>
      <w:bCs/>
      <w:color w:val="002D5D"/>
      <w:sz w:val="32"/>
      <w:szCs w:val="32"/>
    </w:rPr>
  </w:style>
  <w:style w:type="character" w:styleId="CommentReference">
    <w:name w:val="annotation reference"/>
    <w:basedOn w:val="DefaultParagraphFont"/>
    <w:uiPriority w:val="99"/>
    <w:semiHidden/>
    <w:unhideWhenUsed/>
    <w:rsid w:val="00A4538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4538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4538D"/>
    <w:rPr>
      <w:rFonts w:ascii="Garamond" w:eastAsia="Garamond" w:hAnsi="Garamond" w:cs="Garamond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4538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4538D"/>
    <w:rPr>
      <w:rFonts w:ascii="Garamond" w:eastAsia="Garamond" w:hAnsi="Garamond" w:cs="Garamond"/>
      <w:b/>
      <w:bCs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FE5188"/>
    <w:rPr>
      <w:rFonts w:ascii="Garamond" w:eastAsia="Garamond" w:hAnsi="Garamond" w:cs="Garamond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1"/>
    <w:rsid w:val="005C6C66"/>
    <w:rPr>
      <w:rFonts w:ascii="Arial" w:eastAsia="Arial" w:hAnsi="Arial" w:cs="Arial"/>
      <w:color w:val="002D5D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1"/>
    <w:rsid w:val="001A05E8"/>
    <w:rPr>
      <w:rFonts w:ascii="Arial" w:eastAsia="Arial" w:hAnsi="Arial" w:cs="Arial"/>
      <w:color w:val="002D5D"/>
      <w:sz w:val="24"/>
      <w:szCs w:val="24"/>
    </w:rPr>
  </w:style>
  <w:style w:type="character" w:customStyle="1" w:styleId="cf01">
    <w:name w:val="cf01"/>
    <w:basedOn w:val="DefaultParagraphFont"/>
    <w:rsid w:val="00634EF4"/>
    <w:rPr>
      <w:rFonts w:ascii="Segoe UI" w:hAnsi="Segoe UI" w:cs="Segoe UI" w:hint="default"/>
      <w:sz w:val="18"/>
      <w:szCs w:val="18"/>
    </w:rPr>
  </w:style>
  <w:style w:type="character" w:customStyle="1" w:styleId="apple-converted-space">
    <w:name w:val="apple-converted-space"/>
    <w:basedOn w:val="DefaultParagraphFont"/>
    <w:rsid w:val="00F74486"/>
  </w:style>
  <w:style w:type="paragraph" w:styleId="Revision">
    <w:name w:val="Revision"/>
    <w:hidden/>
    <w:uiPriority w:val="99"/>
    <w:semiHidden/>
    <w:rsid w:val="00FF0509"/>
    <w:pPr>
      <w:widowControl/>
      <w:autoSpaceDE/>
      <w:autoSpaceDN/>
    </w:pPr>
    <w:rPr>
      <w:rFonts w:ascii="Garamond" w:eastAsia="Garamond" w:hAnsi="Garamond" w:cs="Garamond"/>
    </w:rPr>
  </w:style>
  <w:style w:type="character" w:customStyle="1" w:styleId="cf11">
    <w:name w:val="cf11"/>
    <w:basedOn w:val="DefaultParagraphFont"/>
    <w:rsid w:val="00FF0509"/>
    <w:rPr>
      <w:rFonts w:ascii="Segoe UI" w:hAnsi="Segoe UI" w:cs="Segoe UI" w:hint="default"/>
      <w:i/>
      <w:iCs/>
      <w:sz w:val="18"/>
      <w:szCs w:val="18"/>
    </w:rPr>
  </w:style>
  <w:style w:type="paragraph" w:customStyle="1" w:styleId="pf0">
    <w:name w:val="pf0"/>
    <w:basedOn w:val="Normal"/>
    <w:rsid w:val="002D5C71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unhideWhenUsed/>
    <w:rsid w:val="00F03E87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">
    <w:name w:val="p1"/>
    <w:basedOn w:val="Normal"/>
    <w:rsid w:val="00F03E87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5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57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8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0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8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0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5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3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1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aims.byu.edu/strategic-plan" TargetMode="External"/><Relationship Id="rId18" Type="http://schemas.openxmlformats.org/officeDocument/2006/relationships/hyperlink" Target="https://aims.byu.edu/strategic-plan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s://aims.byu.edu/strategic-plan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speeches.byu.edu/talks/c-shane-reese/becoming-byu-an-inaugural-response/" TargetMode="External"/><Relationship Id="rId17" Type="http://schemas.openxmlformats.org/officeDocument/2006/relationships/hyperlink" Target="https://aims.byu.edu/mission-alignment-standards" TargetMode="External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yperlink" Target="https://aims.byu.edu/strategic-plan" TargetMode="External"/><Relationship Id="rId20" Type="http://schemas.openxmlformats.org/officeDocument/2006/relationships/hyperlink" Target="https://aims.byu.edu/strategic-plan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peeches.byu.edu/talks/spencer-w-kimball/second-century-brigham-young-university/" TargetMode="External"/><Relationship Id="rId24" Type="http://schemas.openxmlformats.org/officeDocument/2006/relationships/hyperlink" Target="https://belonging.byu.edu/statement-on-belonging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aims.byu.edu/strategic-plan" TargetMode="External"/><Relationship Id="rId23" Type="http://schemas.openxmlformats.org/officeDocument/2006/relationships/hyperlink" Target="https://aims.byu.edu/strategic-plan" TargetMode="External"/><Relationship Id="rId10" Type="http://schemas.openxmlformats.org/officeDocument/2006/relationships/header" Target="header2.xml"/><Relationship Id="rId19" Type="http://schemas.openxmlformats.org/officeDocument/2006/relationships/hyperlink" Target="https://aims.byu.edu/strategic-plan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aims.byu.edu/strategic-plan" TargetMode="External"/><Relationship Id="rId22" Type="http://schemas.openxmlformats.org/officeDocument/2006/relationships/hyperlink" Target="https://speeches.byu.edu/talks/kevin-j-worthen/inspiring-learning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150C15-CA7F-42B2-9E48-BA78F96764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1783</Words>
  <Characters>10011</Characters>
  <Application>Microsoft Office Word</Application>
  <DocSecurity>0</DocSecurity>
  <Lines>226</Lines>
  <Paragraphs>117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11699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Rosemary Thackeray</dc:creator>
  <cp:lastModifiedBy>Eric Jenson</cp:lastModifiedBy>
  <cp:revision>2</cp:revision>
  <cp:lastPrinted>2023-11-28T21:40:00Z</cp:lastPrinted>
  <dcterms:created xsi:type="dcterms:W3CDTF">2026-01-15T18:00:00Z</dcterms:created>
  <dcterms:modified xsi:type="dcterms:W3CDTF">2026-01-15T18:00:00Z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2020-07-15T00:00:00Z</vt:filetime>
  </property>
  <property fmtid="{D5CDD505-2E9C-101B-9397-08002B2CF9AE}" pid="3" name="Creator">
    <vt:lpwstr>Acrobat PDFMaker 20 for Word</vt:lpwstr>
  </property>
  <property fmtid="{D5CDD505-2E9C-101B-9397-08002B2CF9AE}" pid="4" name="LastSaved">
    <vt:filetime>2020-07-15T00:00:00Z</vt:filetime>
  </property>
  <property fmtid="{D5CDD505-2E9C-101B-9397-08002B2CF9AE}" pid="5" name="GrammarlyDocumentId">
    <vt:lpwstr>f337c5681bab8cdbaa56b5cf6644f708bc91c495be1fce5fcc4011490badbf6c</vt:lpwstr>
  </property>
</Properties>
</file>